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556F" w14:textId="258E3ED1" w:rsidR="00BF3C02" w:rsidRPr="00461CEC" w:rsidRDefault="00BF3C02" w:rsidP="00461CEC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461CEC">
        <w:rPr>
          <w:b/>
          <w:color w:val="FF0000"/>
          <w:sz w:val="36"/>
          <w:szCs w:val="36"/>
        </w:rPr>
        <w:t>V DOMENICA DELLA PAROLA DI DIO</w:t>
      </w:r>
    </w:p>
    <w:p w14:paraId="1010B2BD" w14:textId="6E49F022" w:rsidR="00BF3C02" w:rsidRPr="00461CEC" w:rsidRDefault="00BF3C02" w:rsidP="00461CEC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461CEC">
        <w:rPr>
          <w:b/>
          <w:color w:val="FF0000"/>
          <w:sz w:val="36"/>
          <w:szCs w:val="36"/>
        </w:rPr>
        <w:t>21 gennaio 2024</w:t>
      </w:r>
    </w:p>
    <w:p w14:paraId="234C1112" w14:textId="7DE41934" w:rsidR="00820587" w:rsidRPr="00B81A00" w:rsidRDefault="00820587" w:rsidP="00B81A00">
      <w:pPr>
        <w:spacing w:after="0" w:line="240" w:lineRule="auto"/>
        <w:jc w:val="both"/>
        <w:rPr>
          <w:sz w:val="12"/>
          <w:szCs w:val="12"/>
        </w:rPr>
      </w:pPr>
    </w:p>
    <w:p w14:paraId="4E5BE49E" w14:textId="4C51887E" w:rsidR="00721A50" w:rsidRPr="003C689C" w:rsidRDefault="00721A50" w:rsidP="00B81A00">
      <w:pPr>
        <w:spacing w:after="0" w:line="240" w:lineRule="auto"/>
        <w:rPr>
          <w:b/>
          <w:color w:val="0000FF"/>
          <w:sz w:val="36"/>
          <w:szCs w:val="36"/>
        </w:rPr>
      </w:pPr>
      <w:r w:rsidRPr="003C689C">
        <w:rPr>
          <w:b/>
          <w:color w:val="0000FF"/>
          <w:sz w:val="36"/>
          <w:szCs w:val="36"/>
        </w:rPr>
        <w:t>PROPOSTA BAMBINI E RAGAZZI DELLA CATECHESI</w:t>
      </w:r>
    </w:p>
    <w:p w14:paraId="68C5A856" w14:textId="77777777" w:rsidR="00B81A00" w:rsidRPr="00B81A00" w:rsidRDefault="00B81A00" w:rsidP="00721A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2A33812C" w14:textId="4053C552" w:rsidR="00721A50" w:rsidRPr="00461CEC" w:rsidRDefault="00721A50" w:rsidP="00721A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461CEC">
        <w:rPr>
          <w:rStyle w:val="normaltextrun"/>
          <w:rFonts w:asciiTheme="minorHAnsi" w:hAnsiTheme="minorHAnsi" w:cstheme="minorHAnsi"/>
          <w:sz w:val="28"/>
          <w:szCs w:val="28"/>
        </w:rPr>
        <w:t>Invitiamo a far preparare ai bambini e ai ragazzi della catechesi, durante una parte dell’incontro delle due settimane che precedono la Domenica della Parola, una sorta di “Rotolo della Parola”:</w:t>
      </w:r>
      <w:r w:rsidRPr="00461CE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E0CD7DF" w14:textId="77777777" w:rsidR="00721A50" w:rsidRPr="003C689C" w:rsidRDefault="00721A50" w:rsidP="00721A5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4EF3DBE" w14:textId="01B1CD66" w:rsidR="00721A50" w:rsidRPr="00461CEC" w:rsidRDefault="00721A50" w:rsidP="00721A5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61CEC">
        <w:rPr>
          <w:rStyle w:val="normaltextrun"/>
          <w:rFonts w:asciiTheme="minorHAnsi" w:hAnsiTheme="minorHAnsi" w:cstheme="minorHAnsi"/>
          <w:sz w:val="28"/>
          <w:szCs w:val="28"/>
        </w:rPr>
        <w:t xml:space="preserve">Su foglietti di formato A6 (circa 10,5 cm x 14,8 cm – ¼ di foglio A4) ciascun bambino/ragazzo è invitato a scrivere il versetto della Parola tratto dal brano di Vangelo della domenica (Marco 1,17: </w:t>
      </w:r>
      <w:r w:rsidRPr="00461C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«</w:t>
      </w:r>
      <w:r w:rsidR="004C52BA" w:rsidRPr="00461C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Venite dietro a me</w:t>
      </w:r>
      <w:r w:rsidRPr="00461C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, vi farò diventare pescatori di uomini»</w:t>
      </w:r>
      <w:r w:rsidRPr="00461CEC">
        <w:rPr>
          <w:rStyle w:val="normaltextrun"/>
          <w:rFonts w:asciiTheme="minorHAnsi" w:hAnsiTheme="minorHAnsi" w:cstheme="minorHAnsi"/>
          <w:sz w:val="28"/>
          <w:szCs w:val="28"/>
        </w:rPr>
        <w:t xml:space="preserve">). Al termine i foglietti verranno arrotolati e legati con un elastico o un nastro. Andranno preparati tanti rotolini quante sono indicativamente le persone che partecipano ordinariamente alle celebrazioni </w:t>
      </w:r>
      <w:r w:rsidR="004C52BA" w:rsidRPr="00461CEC">
        <w:rPr>
          <w:rStyle w:val="normaltextrun"/>
          <w:rFonts w:asciiTheme="minorHAnsi" w:hAnsiTheme="minorHAnsi" w:cstheme="minorHAnsi"/>
          <w:sz w:val="28"/>
          <w:szCs w:val="28"/>
        </w:rPr>
        <w:t xml:space="preserve">prefestive e </w:t>
      </w:r>
      <w:r w:rsidRPr="00461CEC">
        <w:rPr>
          <w:rStyle w:val="normaltextrun"/>
          <w:rFonts w:asciiTheme="minorHAnsi" w:hAnsiTheme="minorHAnsi" w:cstheme="minorHAnsi"/>
          <w:sz w:val="28"/>
          <w:szCs w:val="28"/>
        </w:rPr>
        <w:t>festive</w:t>
      </w:r>
      <w:r w:rsidR="004C52BA" w:rsidRPr="00461CEC">
        <w:rPr>
          <w:rStyle w:val="normaltextrun"/>
          <w:rFonts w:asciiTheme="minorHAnsi" w:hAnsiTheme="minorHAnsi" w:cstheme="minorHAnsi"/>
          <w:sz w:val="28"/>
          <w:szCs w:val="28"/>
        </w:rPr>
        <w:t>.</w:t>
      </w:r>
      <w:r w:rsidRPr="00461CE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92063D0" w14:textId="1EACCD7E" w:rsidR="00721A50" w:rsidRPr="00461CEC" w:rsidRDefault="00721A50" w:rsidP="00721A50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461CEC">
        <w:rPr>
          <w:rStyle w:val="normaltextrun"/>
          <w:rFonts w:asciiTheme="minorHAnsi" w:hAnsiTheme="minorHAnsi" w:cstheme="minorHAnsi"/>
          <w:sz w:val="28"/>
          <w:szCs w:val="28"/>
        </w:rPr>
        <w:t>(</w:t>
      </w:r>
      <w:r w:rsidR="004C52BA" w:rsidRPr="00461CEC">
        <w:rPr>
          <w:rStyle w:val="normaltextrun"/>
          <w:rFonts w:asciiTheme="minorHAnsi" w:hAnsiTheme="minorHAnsi" w:cstheme="minorHAnsi"/>
          <w:sz w:val="28"/>
          <w:szCs w:val="28"/>
        </w:rPr>
        <w:t>per scrivere</w:t>
      </w:r>
      <w:r w:rsidRPr="00461CEC">
        <w:rPr>
          <w:rStyle w:val="normaltextrun"/>
          <w:rFonts w:asciiTheme="minorHAnsi" w:hAnsiTheme="minorHAnsi" w:cstheme="minorHAnsi"/>
          <w:sz w:val="28"/>
          <w:szCs w:val="28"/>
        </w:rPr>
        <w:t xml:space="preserve"> il versetto della domenica, si possono usare anche dei foglietti con le sagome di pesci -</w:t>
      </w:r>
      <w:r w:rsidR="004C52BA" w:rsidRPr="00461CEC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461CEC">
        <w:rPr>
          <w:rStyle w:val="normaltextrun"/>
          <w:rFonts w:asciiTheme="minorHAnsi" w:hAnsiTheme="minorHAnsi" w:cstheme="minorHAnsi"/>
          <w:sz w:val="28"/>
          <w:szCs w:val="28"/>
        </w:rPr>
        <w:t xml:space="preserve">vedi </w:t>
      </w:r>
      <w:r w:rsidR="004C52BA" w:rsidRPr="00461CEC">
        <w:rPr>
          <w:rStyle w:val="normaltextrun"/>
          <w:rFonts w:asciiTheme="minorHAnsi" w:hAnsiTheme="minorHAnsi" w:cstheme="minorHAnsi"/>
          <w:sz w:val="28"/>
          <w:szCs w:val="28"/>
        </w:rPr>
        <w:t>disegno sotto</w:t>
      </w:r>
      <w:r w:rsidRPr="00461CEC">
        <w:rPr>
          <w:rStyle w:val="normaltextrun"/>
          <w:rFonts w:asciiTheme="minorHAnsi" w:hAnsiTheme="minorHAnsi" w:cstheme="minorHAnsi"/>
          <w:sz w:val="28"/>
          <w:szCs w:val="28"/>
        </w:rPr>
        <w:t>-).</w:t>
      </w:r>
      <w:r w:rsidRPr="00461CE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D8C5933" w14:textId="77777777" w:rsidR="00721A50" w:rsidRPr="003C689C" w:rsidRDefault="00721A50" w:rsidP="00721A50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AA1E879" w14:textId="5AE82262" w:rsidR="00721A50" w:rsidRPr="00461CEC" w:rsidRDefault="00721A50" w:rsidP="00721A50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461CEC">
        <w:rPr>
          <w:rStyle w:val="normaltextrun"/>
          <w:rFonts w:asciiTheme="minorHAnsi" w:hAnsiTheme="minorHAnsi" w:cstheme="minorHAnsi"/>
          <w:sz w:val="28"/>
          <w:szCs w:val="28"/>
        </w:rPr>
        <w:t>I “rotoli della Parola” vengono raccolti in ceste e, al termine delle funzioni</w:t>
      </w:r>
      <w:r w:rsidR="004C52BA" w:rsidRPr="00461CEC">
        <w:rPr>
          <w:rStyle w:val="normaltextrun"/>
          <w:rFonts w:asciiTheme="minorHAnsi" w:hAnsiTheme="minorHAnsi" w:cstheme="minorHAnsi"/>
          <w:sz w:val="28"/>
          <w:szCs w:val="28"/>
        </w:rPr>
        <w:t xml:space="preserve"> prefestive e</w:t>
      </w:r>
      <w:r w:rsidRPr="00461CEC">
        <w:rPr>
          <w:rStyle w:val="normaltextrun"/>
          <w:rFonts w:asciiTheme="minorHAnsi" w:hAnsiTheme="minorHAnsi" w:cstheme="minorHAnsi"/>
          <w:sz w:val="28"/>
          <w:szCs w:val="28"/>
        </w:rPr>
        <w:t xml:space="preserve"> festive della Domenica della Parola, vengono distribuiti a tutti coloro che hanno partecipato alla </w:t>
      </w:r>
      <w:r w:rsidR="004C52BA" w:rsidRPr="00461CEC">
        <w:rPr>
          <w:rStyle w:val="normaltextrun"/>
          <w:rFonts w:asciiTheme="minorHAnsi" w:hAnsiTheme="minorHAnsi" w:cstheme="minorHAnsi"/>
          <w:sz w:val="28"/>
          <w:szCs w:val="28"/>
        </w:rPr>
        <w:t>C</w:t>
      </w:r>
      <w:r w:rsidRPr="00461CEC">
        <w:rPr>
          <w:rStyle w:val="normaltextrun"/>
          <w:rFonts w:asciiTheme="minorHAnsi" w:hAnsiTheme="minorHAnsi" w:cstheme="minorHAnsi"/>
          <w:sz w:val="28"/>
          <w:szCs w:val="28"/>
        </w:rPr>
        <w:t xml:space="preserve">elebrazione </w:t>
      </w:r>
      <w:r w:rsidR="004C52BA" w:rsidRPr="00461CEC">
        <w:rPr>
          <w:rStyle w:val="normaltextrun"/>
          <w:rFonts w:asciiTheme="minorHAnsi" w:hAnsiTheme="minorHAnsi" w:cstheme="minorHAnsi"/>
          <w:sz w:val="28"/>
          <w:szCs w:val="28"/>
        </w:rPr>
        <w:t>E</w:t>
      </w:r>
      <w:r w:rsidRPr="00461CEC">
        <w:rPr>
          <w:rStyle w:val="normaltextrun"/>
          <w:rFonts w:asciiTheme="minorHAnsi" w:hAnsiTheme="minorHAnsi" w:cstheme="minorHAnsi"/>
          <w:sz w:val="28"/>
          <w:szCs w:val="28"/>
        </w:rPr>
        <w:t>ucaristica, meglio se consegnati dai bambini e dai ragazzi stessi che li hanno preparati.</w:t>
      </w:r>
      <w:r w:rsidRPr="00461CE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6359727" w14:textId="77777777" w:rsidR="00721A50" w:rsidRPr="003C689C" w:rsidRDefault="00721A50" w:rsidP="004C52BA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73C4F15" w14:textId="41126B28" w:rsidR="005E3FDE" w:rsidRPr="005E3FDE" w:rsidRDefault="003C689C" w:rsidP="005E3FD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110CD6" wp14:editId="44E5551B">
            <wp:simplePos x="0" y="0"/>
            <wp:positionH relativeFrom="margin">
              <wp:align>right</wp:align>
            </wp:positionH>
            <wp:positionV relativeFrom="paragraph">
              <wp:posOffset>963295</wp:posOffset>
            </wp:positionV>
            <wp:extent cx="5891530" cy="3688080"/>
            <wp:effectExtent l="0" t="0" r="0" b="7620"/>
            <wp:wrapSquare wrapText="bothSides"/>
            <wp:docPr id="1" name="Immagine 1" descr="Immagine che contiene schizzo, disegno, Line art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izzo, disegno, Line art, clipart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53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A50" w:rsidRPr="00461CEC">
        <w:rPr>
          <w:rStyle w:val="normaltextrun"/>
          <w:rFonts w:asciiTheme="minorHAnsi" w:hAnsiTheme="minorHAnsi" w:cstheme="minorHAnsi"/>
          <w:sz w:val="28"/>
          <w:szCs w:val="28"/>
        </w:rPr>
        <w:t>I sacerdoti sono invitati a ricordare che, in occasione della Domenica della Parola, all’uscita della chiesa a ciascuno verrà consegnato un piccolo rotolo con un versetto del Vangelo, in modo che nelle settimane successive possa ispirare e guidare il vissuto quotidiano.</w:t>
      </w:r>
      <w:r w:rsidR="00721A50" w:rsidRPr="00461CE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sectPr w:rsidR="005E3FDE" w:rsidRPr="005E3FDE" w:rsidSect="00B81A00">
      <w:footerReference w:type="default" r:id="rId8"/>
      <w:pgSz w:w="11906" w:h="16838"/>
      <w:pgMar w:top="709" w:right="1134" w:bottom="851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0F83" w14:textId="77777777" w:rsidR="00791B24" w:rsidRDefault="00791B24" w:rsidP="003C689C">
      <w:pPr>
        <w:spacing w:after="0" w:line="240" w:lineRule="auto"/>
      </w:pPr>
      <w:r>
        <w:separator/>
      </w:r>
    </w:p>
  </w:endnote>
  <w:endnote w:type="continuationSeparator" w:id="0">
    <w:p w14:paraId="39E69B3A" w14:textId="77777777" w:rsidR="00791B24" w:rsidRDefault="00791B24" w:rsidP="003C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745607"/>
      <w:docPartObj>
        <w:docPartGallery w:val="Page Numbers (Bottom of Page)"/>
        <w:docPartUnique/>
      </w:docPartObj>
    </w:sdtPr>
    <w:sdtContent>
      <w:p w14:paraId="10151A64" w14:textId="35D7AA20" w:rsidR="003C689C" w:rsidRDefault="003C689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A8E949" w14:textId="77777777" w:rsidR="003C689C" w:rsidRDefault="003C6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7496" w14:textId="77777777" w:rsidR="00791B24" w:rsidRDefault="00791B24" w:rsidP="003C689C">
      <w:pPr>
        <w:spacing w:after="0" w:line="240" w:lineRule="auto"/>
      </w:pPr>
      <w:r>
        <w:separator/>
      </w:r>
    </w:p>
  </w:footnote>
  <w:footnote w:type="continuationSeparator" w:id="0">
    <w:p w14:paraId="4A2B94A7" w14:textId="77777777" w:rsidR="00791B24" w:rsidRDefault="00791B24" w:rsidP="003C6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C3F"/>
    <w:multiLevelType w:val="hybridMultilevel"/>
    <w:tmpl w:val="3FCCD2D2"/>
    <w:lvl w:ilvl="0" w:tplc="0A8CE8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142D3"/>
    <w:multiLevelType w:val="hybridMultilevel"/>
    <w:tmpl w:val="B72CA02A"/>
    <w:lvl w:ilvl="0" w:tplc="F808E144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F045E"/>
    <w:multiLevelType w:val="multilevel"/>
    <w:tmpl w:val="754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9B60D1"/>
    <w:multiLevelType w:val="hybridMultilevel"/>
    <w:tmpl w:val="F28A179A"/>
    <w:lvl w:ilvl="0" w:tplc="E6281EF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1BE0"/>
    <w:multiLevelType w:val="multilevel"/>
    <w:tmpl w:val="0E54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D77A0E"/>
    <w:multiLevelType w:val="hybridMultilevel"/>
    <w:tmpl w:val="A68487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536A0"/>
    <w:multiLevelType w:val="hybridMultilevel"/>
    <w:tmpl w:val="99C835E4"/>
    <w:lvl w:ilvl="0" w:tplc="F808E144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955940">
    <w:abstractNumId w:val="5"/>
  </w:num>
  <w:num w:numId="2" w16cid:durableId="1523544545">
    <w:abstractNumId w:val="1"/>
  </w:num>
  <w:num w:numId="3" w16cid:durableId="1726833672">
    <w:abstractNumId w:val="0"/>
  </w:num>
  <w:num w:numId="4" w16cid:durableId="1111313965">
    <w:abstractNumId w:val="6"/>
  </w:num>
  <w:num w:numId="5" w16cid:durableId="1123311010">
    <w:abstractNumId w:val="2"/>
  </w:num>
  <w:num w:numId="6" w16cid:durableId="2053575507">
    <w:abstractNumId w:val="4"/>
  </w:num>
  <w:num w:numId="7" w16cid:durableId="1274283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04"/>
    <w:rsid w:val="00066BE0"/>
    <w:rsid w:val="000C2DC2"/>
    <w:rsid w:val="001C4278"/>
    <w:rsid w:val="001F14C7"/>
    <w:rsid w:val="00255124"/>
    <w:rsid w:val="002A1DCD"/>
    <w:rsid w:val="003C689C"/>
    <w:rsid w:val="00461CEC"/>
    <w:rsid w:val="004C52BA"/>
    <w:rsid w:val="00583E8B"/>
    <w:rsid w:val="005A61E2"/>
    <w:rsid w:val="005A6E09"/>
    <w:rsid w:val="005E3FDE"/>
    <w:rsid w:val="006B0848"/>
    <w:rsid w:val="006B374D"/>
    <w:rsid w:val="00721A50"/>
    <w:rsid w:val="0072779A"/>
    <w:rsid w:val="00791B24"/>
    <w:rsid w:val="00820587"/>
    <w:rsid w:val="009369CE"/>
    <w:rsid w:val="009504B5"/>
    <w:rsid w:val="00A833D8"/>
    <w:rsid w:val="00AC4D04"/>
    <w:rsid w:val="00B81A00"/>
    <w:rsid w:val="00BF3C02"/>
    <w:rsid w:val="00C2028D"/>
    <w:rsid w:val="00C605A6"/>
    <w:rsid w:val="00C819C9"/>
    <w:rsid w:val="00D1722A"/>
    <w:rsid w:val="00DC628B"/>
    <w:rsid w:val="00DD6EC0"/>
    <w:rsid w:val="00E85D0E"/>
    <w:rsid w:val="00EF1D75"/>
    <w:rsid w:val="00F7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E583B"/>
  <w15:chartTrackingRefBased/>
  <w15:docId w15:val="{2481E080-6E52-41B5-BF62-69C4B9EB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D04"/>
    <w:pPr>
      <w:ind w:left="720"/>
      <w:contextualSpacing/>
    </w:pPr>
  </w:style>
  <w:style w:type="paragraph" w:customStyle="1" w:styleId="paragraph">
    <w:name w:val="paragraph"/>
    <w:basedOn w:val="Normale"/>
    <w:rsid w:val="0072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21A50"/>
  </w:style>
  <w:style w:type="character" w:customStyle="1" w:styleId="eop">
    <w:name w:val="eop"/>
    <w:basedOn w:val="Carpredefinitoparagrafo"/>
    <w:rsid w:val="00721A50"/>
  </w:style>
  <w:style w:type="paragraph" w:styleId="NormaleWeb">
    <w:name w:val="Normal (Web)"/>
    <w:basedOn w:val="Normale"/>
    <w:uiPriority w:val="99"/>
    <w:semiHidden/>
    <w:unhideWhenUsed/>
    <w:rsid w:val="0046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61CEC"/>
    <w:rPr>
      <w:i/>
      <w:iCs/>
    </w:rPr>
  </w:style>
  <w:style w:type="character" w:styleId="Enfasigrassetto">
    <w:name w:val="Strong"/>
    <w:basedOn w:val="Carpredefinitoparagrafo"/>
    <w:uiPriority w:val="22"/>
    <w:qFormat/>
    <w:rsid w:val="00461CE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61C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6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89C"/>
  </w:style>
  <w:style w:type="paragraph" w:styleId="Pidipagina">
    <w:name w:val="footer"/>
    <w:basedOn w:val="Normale"/>
    <w:link w:val="PidipaginaCarattere"/>
    <w:uiPriority w:val="99"/>
    <w:unhideWhenUsed/>
    <w:rsid w:val="003C6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Maffeis</dc:creator>
  <cp:keywords/>
  <dc:description/>
  <cp:lastModifiedBy>Gianluca Brescianini</cp:lastModifiedBy>
  <cp:revision>12</cp:revision>
  <dcterms:created xsi:type="dcterms:W3CDTF">2022-01-07T10:26:00Z</dcterms:created>
  <dcterms:modified xsi:type="dcterms:W3CDTF">2024-01-03T09:28:00Z</dcterms:modified>
</cp:coreProperties>
</file>