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B91B5" w14:textId="15D1A959" w:rsidR="00C13CCB" w:rsidRDefault="00782DCF" w:rsidP="00C13CCB">
      <w:pPr>
        <w:spacing w:after="0" w:line="240" w:lineRule="auto"/>
        <w:jc w:val="center"/>
        <w:rPr>
          <w:rFonts w:ascii="Batang" w:eastAsia="Batang" w:hAnsi="Batang" w:cs="Times New Roman"/>
          <w:b/>
          <w:caps/>
          <w:color w:val="C00000"/>
          <w:sz w:val="32"/>
        </w:rPr>
      </w:pPr>
      <w:r>
        <w:rPr>
          <w:rFonts w:ascii="Batang" w:eastAsia="Batang" w:hAnsi="Batang" w:cs="Times New Roman"/>
          <w:b/>
          <w:caps/>
          <w:color w:val="C00000"/>
          <w:sz w:val="32"/>
        </w:rPr>
        <w:t>indicazioni per la celebrazione eucaristica</w:t>
      </w:r>
    </w:p>
    <w:p w14:paraId="073FF2F3" w14:textId="3C1DE09D" w:rsidR="00782DCF" w:rsidRDefault="00782DCF" w:rsidP="0060204C">
      <w:pPr>
        <w:spacing w:after="0" w:line="240" w:lineRule="auto"/>
        <w:rPr>
          <w:rFonts w:ascii="Batang" w:eastAsia="Batang" w:hAnsi="Batang" w:cs="Times New Roman"/>
          <w:i/>
          <w:color w:val="C00000"/>
          <w:sz w:val="20"/>
        </w:rPr>
      </w:pPr>
    </w:p>
    <w:p w14:paraId="3B1996B0" w14:textId="1344FCDC" w:rsidR="0060204C" w:rsidRPr="00360805" w:rsidRDefault="0060204C" w:rsidP="00C13CCB">
      <w:pPr>
        <w:spacing w:after="0" w:line="240" w:lineRule="auto"/>
        <w:jc w:val="center"/>
        <w:rPr>
          <w:rFonts w:ascii="Batang" w:eastAsia="Batang" w:hAnsi="Batang" w:cs="Times New Roman"/>
          <w:b/>
          <w:i/>
          <w:color w:val="C00000"/>
          <w:sz w:val="24"/>
        </w:rPr>
      </w:pPr>
      <w:bookmarkStart w:id="0" w:name="_GoBack"/>
      <w:r w:rsidRPr="00360805">
        <w:rPr>
          <w:rFonts w:ascii="Batang" w:eastAsia="Batang" w:hAnsi="Batang" w:cs="Times New Roman"/>
          <w:b/>
          <w:i/>
          <w:color w:val="C00000"/>
          <w:sz w:val="24"/>
        </w:rPr>
        <w:t xml:space="preserve">XVIII Domenica del tempo ordinario – A- </w:t>
      </w:r>
    </w:p>
    <w:bookmarkEnd w:id="0"/>
    <w:p w14:paraId="453A2377" w14:textId="77777777" w:rsidR="00D7703B" w:rsidRPr="00D7703B" w:rsidRDefault="00D7703B" w:rsidP="00C13CCB">
      <w:pPr>
        <w:spacing w:after="0" w:line="240" w:lineRule="auto"/>
        <w:jc w:val="center"/>
        <w:rPr>
          <w:rFonts w:ascii="Batang" w:eastAsia="Batang" w:hAnsi="Batang" w:cs="Times New Roman"/>
          <w:color w:val="C00000"/>
          <w:sz w:val="12"/>
        </w:rPr>
      </w:pPr>
    </w:p>
    <w:p w14:paraId="58A551EC" w14:textId="0C9B8496" w:rsidR="0060204C" w:rsidRPr="00782DCF" w:rsidRDefault="0060204C" w:rsidP="00C13CCB">
      <w:pPr>
        <w:spacing w:after="0" w:line="240" w:lineRule="auto"/>
        <w:jc w:val="center"/>
        <w:rPr>
          <w:rFonts w:ascii="Batang" w:eastAsia="Batang" w:hAnsi="Batang" w:cs="Times New Roman"/>
          <w:i/>
          <w:color w:val="C00000"/>
          <w:sz w:val="20"/>
        </w:rPr>
      </w:pPr>
      <w:r>
        <w:rPr>
          <w:rFonts w:ascii="Batang" w:eastAsia="Batang" w:hAnsi="Batang" w:cs="Times New Roman"/>
          <w:i/>
          <w:color w:val="C00000"/>
          <w:sz w:val="20"/>
        </w:rPr>
        <w:t>rito romano</w:t>
      </w:r>
    </w:p>
    <w:p w14:paraId="564EC700" w14:textId="77777777" w:rsidR="0078174D" w:rsidRDefault="0078174D" w:rsidP="0078174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</w:rPr>
      </w:pPr>
    </w:p>
    <w:p w14:paraId="04A0F42E" w14:textId="126CDD23" w:rsidR="0062257D" w:rsidRDefault="0062257D" w:rsidP="0062257D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sz w:val="24"/>
        </w:rPr>
      </w:pPr>
    </w:p>
    <w:p w14:paraId="756C32F2" w14:textId="28620E34" w:rsidR="002E347B" w:rsidRPr="002049B8" w:rsidRDefault="00782DCF" w:rsidP="0062257D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b/>
          <w:color w:val="0070C0"/>
          <w:sz w:val="24"/>
        </w:rPr>
      </w:pPr>
      <w:r>
        <w:rPr>
          <w:rFonts w:ascii="Times New Roman" w:eastAsia="Batang" w:hAnsi="Times New Roman" w:cs="Times New Roman"/>
          <w:b/>
          <w:i/>
          <w:color w:val="0070C0"/>
          <w:sz w:val="24"/>
        </w:rPr>
        <w:t>Introduzione</w:t>
      </w:r>
    </w:p>
    <w:p w14:paraId="3B97B197" w14:textId="4584BA5B" w:rsidR="002049B8" w:rsidRPr="002049B8" w:rsidRDefault="002049B8" w:rsidP="0062257D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color w:val="000000" w:themeColor="text1"/>
          <w:sz w:val="8"/>
        </w:rPr>
      </w:pPr>
    </w:p>
    <w:p w14:paraId="24E910FB" w14:textId="77777777" w:rsidR="00EF2613" w:rsidRDefault="00EF2613" w:rsidP="002049B8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b/>
          <w:color w:val="000000" w:themeColor="text1"/>
          <w:sz w:val="24"/>
        </w:rPr>
        <w:sectPr w:rsidR="00EF261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14B775B" w14:textId="0BF55ACF" w:rsidR="00EF2613" w:rsidRDefault="00B34E7F" w:rsidP="00B34E7F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color w:val="000000" w:themeColor="text1"/>
          <w:sz w:val="24"/>
        </w:rPr>
        <w:sectPr w:rsidR="00EF2613" w:rsidSect="00B34E7F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Times New Roman" w:eastAsia="Batang" w:hAnsi="Times New Roman" w:cs="Times New Roman"/>
          <w:color w:val="000000" w:themeColor="text1"/>
          <w:sz w:val="24"/>
        </w:rPr>
        <w:t>«</w:t>
      </w:r>
      <w:r w:rsidRPr="00B34E7F">
        <w:rPr>
          <w:rFonts w:ascii="Times New Roman" w:eastAsia="Batang" w:hAnsi="Times New Roman" w:cs="Times New Roman"/>
          <w:i/>
          <w:color w:val="000000" w:themeColor="text1"/>
          <w:sz w:val="24"/>
        </w:rPr>
        <w:t>Il Signore Dio asciugherà le lacrime su ogni volto, l’ignominia del suo popolo farà scomparire da tutta la terra</w:t>
      </w:r>
      <w:r>
        <w:rPr>
          <w:rFonts w:ascii="Times New Roman" w:eastAsia="Batang" w:hAnsi="Times New Roman" w:cs="Times New Roman"/>
          <w:color w:val="000000" w:themeColor="text1"/>
          <w:sz w:val="24"/>
        </w:rPr>
        <w:t>»: con queste parole il profeta Isaia descrive l’azione misericordiosa di Dio nei confronti del suo popolo. Il Signore, infatti, è venuto per consolare e per asciugare le lacrime di tutti coloro che soffrono. In questa eucaristia desideriamo pregare, in modo particolare, per la pace in Terra Santa: il Signore susciti nel cuore di ciascuno desideri e progetti di pace e mostri la sua tenerezza verso tutti coloro che sono nel dolore e nella prova.</w:t>
      </w:r>
    </w:p>
    <w:p w14:paraId="584F6531" w14:textId="1C3D289B" w:rsidR="001E464F" w:rsidRPr="009B3259" w:rsidRDefault="001E464F" w:rsidP="002049B8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color w:val="000000" w:themeColor="text1"/>
          <w:sz w:val="24"/>
        </w:rPr>
      </w:pPr>
    </w:p>
    <w:p w14:paraId="54934211" w14:textId="5A1E5D5F" w:rsidR="009B3259" w:rsidRPr="002049B8" w:rsidRDefault="009B3259" w:rsidP="009B3259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b/>
          <w:color w:val="0070C0"/>
          <w:sz w:val="24"/>
        </w:rPr>
      </w:pPr>
      <w:r>
        <w:rPr>
          <w:rFonts w:ascii="Times New Roman" w:eastAsia="Batang" w:hAnsi="Times New Roman" w:cs="Times New Roman"/>
          <w:b/>
          <w:i/>
          <w:color w:val="0070C0"/>
          <w:sz w:val="24"/>
        </w:rPr>
        <w:t>Intenzione per la preghiera dei fedeli</w:t>
      </w:r>
    </w:p>
    <w:p w14:paraId="305A7BBD" w14:textId="77777777" w:rsidR="009B3259" w:rsidRPr="002049B8" w:rsidRDefault="009B3259" w:rsidP="009B3259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color w:val="000000" w:themeColor="text1"/>
          <w:sz w:val="8"/>
        </w:rPr>
      </w:pPr>
    </w:p>
    <w:p w14:paraId="1A49DB47" w14:textId="77777777" w:rsidR="009B3259" w:rsidRDefault="009B3259" w:rsidP="009B3259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b/>
          <w:color w:val="000000" w:themeColor="text1"/>
          <w:sz w:val="24"/>
        </w:rPr>
        <w:sectPr w:rsidR="009B3259" w:rsidSect="009B3259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CE04A25" w14:textId="246D18EA" w:rsidR="00485284" w:rsidRPr="0078333C" w:rsidRDefault="0078333C" w:rsidP="002049B8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color w:val="000000" w:themeColor="text1"/>
          <w:sz w:val="24"/>
        </w:rPr>
      </w:pPr>
      <w:r w:rsidRPr="0078333C">
        <w:rPr>
          <w:rFonts w:ascii="Times New Roman" w:eastAsia="Batang" w:hAnsi="Times New Roman" w:cs="Times New Roman"/>
          <w:color w:val="000000" w:themeColor="text1"/>
          <w:sz w:val="24"/>
        </w:rPr>
        <w:t xml:space="preserve">Padre </w:t>
      </w:r>
      <w:r>
        <w:rPr>
          <w:rFonts w:ascii="Times New Roman" w:eastAsia="Batang" w:hAnsi="Times New Roman" w:cs="Times New Roman"/>
          <w:color w:val="000000" w:themeColor="text1"/>
          <w:sz w:val="24"/>
        </w:rPr>
        <w:t>buono e misericordioso,</w:t>
      </w:r>
      <w:r w:rsidRPr="0078333C">
        <w:rPr>
          <w:rFonts w:ascii="Times New Roman" w:eastAsia="Batang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Batang" w:hAnsi="Times New Roman" w:cs="Times New Roman"/>
          <w:color w:val="000000" w:themeColor="text1"/>
          <w:sz w:val="24"/>
        </w:rPr>
        <w:t>“</w:t>
      </w:r>
      <w:r w:rsidRPr="0078333C">
        <w:rPr>
          <w:rFonts w:ascii="Times New Roman" w:eastAsia="Batang" w:hAnsi="Times New Roman" w:cs="Times New Roman"/>
          <w:i/>
          <w:color w:val="000000" w:themeColor="text1"/>
          <w:sz w:val="24"/>
        </w:rPr>
        <w:t>tu non sei un Dio di disordine, ma di pace</w:t>
      </w:r>
      <w:r>
        <w:rPr>
          <w:rFonts w:ascii="Times New Roman" w:eastAsia="Batang" w:hAnsi="Times New Roman" w:cs="Times New Roman"/>
          <w:color w:val="000000" w:themeColor="text1"/>
          <w:sz w:val="24"/>
        </w:rPr>
        <w:t>”</w:t>
      </w:r>
      <w:r w:rsidRPr="0078333C">
        <w:rPr>
          <w:rFonts w:ascii="Times New Roman" w:eastAsia="Batang" w:hAnsi="Times New Roman" w:cs="Times New Roman"/>
          <w:color w:val="000000" w:themeColor="text1"/>
          <w:sz w:val="24"/>
        </w:rPr>
        <w:t>.</w:t>
      </w:r>
      <w:r>
        <w:rPr>
          <w:rFonts w:ascii="Times New Roman" w:eastAsia="Batang" w:hAnsi="Times New Roman" w:cs="Times New Roman"/>
          <w:color w:val="000000" w:themeColor="text1"/>
          <w:sz w:val="24"/>
        </w:rPr>
        <w:t xml:space="preserve"> </w:t>
      </w:r>
      <w:r w:rsidRPr="0078333C">
        <w:rPr>
          <w:rFonts w:ascii="Times New Roman" w:eastAsia="Batang" w:hAnsi="Times New Roman" w:cs="Times New Roman"/>
          <w:color w:val="000000" w:themeColor="text1"/>
          <w:sz w:val="24"/>
        </w:rPr>
        <w:t>Spegni nella Terra Santa l’odio, la violenza e la guerra, perché rifioriscano l’amore, la concordia e la pace. Preghiamo</w:t>
      </w:r>
    </w:p>
    <w:p w14:paraId="041693A5" w14:textId="019E12A1" w:rsidR="00CF702D" w:rsidRDefault="00CF702D" w:rsidP="00CF702D">
      <w:pPr>
        <w:spacing w:after="0" w:line="240" w:lineRule="auto"/>
        <w:jc w:val="both"/>
        <w:rPr>
          <w:rFonts w:ascii="Batang" w:eastAsia="Batang" w:hAnsi="Batang" w:cs="Times New Roman"/>
          <w:b/>
          <w:color w:val="C00000"/>
          <w:sz w:val="28"/>
        </w:rPr>
      </w:pPr>
    </w:p>
    <w:p w14:paraId="283D69BB" w14:textId="51FA9660" w:rsidR="0078333C" w:rsidRDefault="0078333C" w:rsidP="00CF702D">
      <w:pPr>
        <w:spacing w:after="0" w:line="240" w:lineRule="auto"/>
        <w:jc w:val="both"/>
        <w:rPr>
          <w:rFonts w:ascii="Times New Roman" w:eastAsia="Batang" w:hAnsi="Times New Roman" w:cs="Times New Roman"/>
          <w:i/>
          <w:color w:val="FF0000"/>
          <w:sz w:val="24"/>
        </w:rPr>
      </w:pPr>
      <w:r>
        <w:rPr>
          <w:rFonts w:ascii="Times New Roman" w:eastAsia="Batang" w:hAnsi="Times New Roman" w:cs="Times New Roman"/>
          <w:i/>
          <w:color w:val="FF0000"/>
          <w:sz w:val="24"/>
        </w:rPr>
        <w:t xml:space="preserve">Si suggerisce di utilizzare la </w:t>
      </w:r>
      <w:r w:rsidRPr="00E24B99">
        <w:rPr>
          <w:rFonts w:ascii="Times New Roman" w:eastAsia="Batang" w:hAnsi="Times New Roman" w:cs="Times New Roman"/>
          <w:b/>
          <w:i/>
          <w:color w:val="FF0000"/>
          <w:sz w:val="24"/>
        </w:rPr>
        <w:t>Preghiera eucaristica della riconciliazione II</w:t>
      </w:r>
      <w:r>
        <w:rPr>
          <w:rFonts w:ascii="Times New Roman" w:eastAsia="Batang" w:hAnsi="Times New Roman" w:cs="Times New Roman"/>
          <w:i/>
          <w:color w:val="FF0000"/>
          <w:sz w:val="24"/>
        </w:rPr>
        <w:t xml:space="preserve"> (MR, pag. 493).</w:t>
      </w:r>
    </w:p>
    <w:p w14:paraId="2446E5E9" w14:textId="77777777" w:rsidR="0078333C" w:rsidRPr="009B3259" w:rsidRDefault="0078333C" w:rsidP="0078333C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color w:val="000000" w:themeColor="text1"/>
          <w:sz w:val="24"/>
        </w:rPr>
      </w:pPr>
    </w:p>
    <w:p w14:paraId="4EEED27E" w14:textId="6FAAC3C7" w:rsidR="0078333C" w:rsidRPr="002049B8" w:rsidRDefault="0078333C" w:rsidP="0078333C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b/>
          <w:color w:val="0070C0"/>
          <w:sz w:val="24"/>
        </w:rPr>
      </w:pPr>
      <w:r>
        <w:rPr>
          <w:rFonts w:ascii="Times New Roman" w:eastAsia="Batang" w:hAnsi="Times New Roman" w:cs="Times New Roman"/>
          <w:b/>
          <w:i/>
          <w:color w:val="0070C0"/>
          <w:sz w:val="24"/>
        </w:rPr>
        <w:t>Benedizione finale</w:t>
      </w:r>
    </w:p>
    <w:p w14:paraId="3B0E041D" w14:textId="77777777" w:rsidR="0078333C" w:rsidRPr="002049B8" w:rsidRDefault="0078333C" w:rsidP="0078333C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color w:val="000000" w:themeColor="text1"/>
          <w:sz w:val="8"/>
        </w:rPr>
      </w:pPr>
    </w:p>
    <w:p w14:paraId="23C0AC4C" w14:textId="77777777" w:rsidR="0078333C" w:rsidRDefault="0078333C" w:rsidP="0078333C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b/>
          <w:color w:val="000000" w:themeColor="text1"/>
          <w:sz w:val="24"/>
        </w:rPr>
        <w:sectPr w:rsidR="0078333C" w:rsidSect="009B3259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A5BDC79" w14:textId="7F850782" w:rsidR="0078333C" w:rsidRDefault="0078333C" w:rsidP="0078333C">
      <w:pPr>
        <w:spacing w:after="0" w:line="240" w:lineRule="auto"/>
        <w:jc w:val="both"/>
        <w:rPr>
          <w:rFonts w:ascii="Times New Roman" w:eastAsia="Batang" w:hAnsi="Times New Roman" w:cs="Times New Roman"/>
          <w:i/>
          <w:color w:val="FF0000"/>
          <w:sz w:val="24"/>
        </w:rPr>
      </w:pPr>
      <w:r>
        <w:rPr>
          <w:rFonts w:ascii="Times New Roman" w:eastAsia="Batang" w:hAnsi="Times New Roman" w:cs="Times New Roman"/>
          <w:i/>
          <w:color w:val="FF0000"/>
          <w:sz w:val="24"/>
        </w:rPr>
        <w:t xml:space="preserve">Si suggerisce di utilizzare la </w:t>
      </w:r>
      <w:r w:rsidR="002363EB">
        <w:rPr>
          <w:rFonts w:ascii="Times New Roman" w:eastAsia="Batang" w:hAnsi="Times New Roman" w:cs="Times New Roman"/>
          <w:i/>
          <w:color w:val="FF0000"/>
          <w:sz w:val="24"/>
        </w:rPr>
        <w:t xml:space="preserve">seguente </w:t>
      </w:r>
      <w:r w:rsidRPr="00E24B99">
        <w:rPr>
          <w:rFonts w:ascii="Times New Roman" w:eastAsia="Batang" w:hAnsi="Times New Roman" w:cs="Times New Roman"/>
          <w:b/>
          <w:i/>
          <w:color w:val="FF0000"/>
          <w:sz w:val="24"/>
        </w:rPr>
        <w:t>Benedizione solenne</w:t>
      </w:r>
      <w:r>
        <w:rPr>
          <w:rFonts w:ascii="Times New Roman" w:eastAsia="Batang" w:hAnsi="Times New Roman" w:cs="Times New Roman"/>
          <w:i/>
          <w:color w:val="FF0000"/>
          <w:sz w:val="24"/>
        </w:rPr>
        <w:t xml:space="preserve"> (MR, pag. 4</w:t>
      </w:r>
      <w:r w:rsidR="002363EB">
        <w:rPr>
          <w:rFonts w:ascii="Times New Roman" w:eastAsia="Batang" w:hAnsi="Times New Roman" w:cs="Times New Roman"/>
          <w:i/>
          <w:color w:val="FF0000"/>
          <w:sz w:val="24"/>
        </w:rPr>
        <w:t>62</w:t>
      </w:r>
      <w:r>
        <w:rPr>
          <w:rFonts w:ascii="Times New Roman" w:eastAsia="Batang" w:hAnsi="Times New Roman" w:cs="Times New Roman"/>
          <w:i/>
          <w:color w:val="FF0000"/>
          <w:sz w:val="24"/>
        </w:rPr>
        <w:t>).</w:t>
      </w:r>
    </w:p>
    <w:p w14:paraId="57C39088" w14:textId="77777777" w:rsidR="002363EB" w:rsidRDefault="002363EB" w:rsidP="0078333C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color w:val="000000" w:themeColor="text1"/>
          <w:sz w:val="24"/>
        </w:rPr>
      </w:pPr>
    </w:p>
    <w:p w14:paraId="1A2C3EB9" w14:textId="77777777" w:rsidR="002363EB" w:rsidRPr="002363EB" w:rsidRDefault="002363EB" w:rsidP="002363EB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color w:val="000000" w:themeColor="text1"/>
          <w:sz w:val="24"/>
        </w:rPr>
      </w:pPr>
      <w:r w:rsidRPr="002363EB">
        <w:rPr>
          <w:rFonts w:ascii="Times New Roman" w:eastAsia="Batang" w:hAnsi="Times New Roman" w:cs="Times New Roman"/>
          <w:color w:val="000000" w:themeColor="text1"/>
          <w:sz w:val="24"/>
        </w:rPr>
        <w:t>Il Signore vi benedica e vi custodisca.</w:t>
      </w:r>
    </w:p>
    <w:p w14:paraId="2E6EF3E2" w14:textId="77777777" w:rsidR="002363EB" w:rsidRPr="002363EB" w:rsidRDefault="002363EB" w:rsidP="002363EB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color w:val="000000" w:themeColor="text1"/>
          <w:sz w:val="24"/>
        </w:rPr>
      </w:pPr>
      <w:r w:rsidRPr="002363EB">
        <w:rPr>
          <w:rFonts w:ascii="Times New Roman" w:eastAsia="Batang" w:hAnsi="Times New Roman" w:cs="Times New Roman"/>
          <w:color w:val="000000" w:themeColor="text1"/>
          <w:sz w:val="24"/>
        </w:rPr>
        <w:t xml:space="preserve">R/. </w:t>
      </w:r>
      <w:r w:rsidRPr="002363EB">
        <w:rPr>
          <w:rFonts w:ascii="Times New Roman" w:eastAsia="Batang" w:hAnsi="Times New Roman" w:cs="Times New Roman"/>
          <w:b/>
          <w:color w:val="000000" w:themeColor="text1"/>
          <w:sz w:val="24"/>
        </w:rPr>
        <w:t>Amen.</w:t>
      </w:r>
    </w:p>
    <w:p w14:paraId="0FAE2CDA" w14:textId="77777777" w:rsidR="002363EB" w:rsidRPr="00E24B99" w:rsidRDefault="002363EB" w:rsidP="002363EB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color w:val="000000" w:themeColor="text1"/>
          <w:sz w:val="12"/>
        </w:rPr>
      </w:pPr>
    </w:p>
    <w:p w14:paraId="718EF32D" w14:textId="603FEE84" w:rsidR="002363EB" w:rsidRPr="002363EB" w:rsidRDefault="002363EB" w:rsidP="002363EB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color w:val="000000" w:themeColor="text1"/>
          <w:sz w:val="24"/>
        </w:rPr>
      </w:pPr>
      <w:r w:rsidRPr="002363EB">
        <w:rPr>
          <w:rFonts w:ascii="Times New Roman" w:eastAsia="Batang" w:hAnsi="Times New Roman" w:cs="Times New Roman"/>
          <w:color w:val="000000" w:themeColor="text1"/>
          <w:sz w:val="24"/>
        </w:rPr>
        <w:t>Faccia risplendere per voi il suo volto</w:t>
      </w:r>
    </w:p>
    <w:p w14:paraId="1413E988" w14:textId="77777777" w:rsidR="002363EB" w:rsidRPr="002363EB" w:rsidRDefault="002363EB" w:rsidP="002363EB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color w:val="000000" w:themeColor="text1"/>
          <w:sz w:val="24"/>
        </w:rPr>
      </w:pPr>
      <w:r w:rsidRPr="002363EB">
        <w:rPr>
          <w:rFonts w:ascii="Times New Roman" w:eastAsia="Batang" w:hAnsi="Times New Roman" w:cs="Times New Roman"/>
          <w:color w:val="000000" w:themeColor="text1"/>
          <w:sz w:val="24"/>
        </w:rPr>
        <w:t>e vi faccia grazia.</w:t>
      </w:r>
    </w:p>
    <w:p w14:paraId="5AF2B456" w14:textId="77777777" w:rsidR="002363EB" w:rsidRPr="002363EB" w:rsidRDefault="002363EB" w:rsidP="002363EB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color w:val="000000" w:themeColor="text1"/>
          <w:sz w:val="24"/>
        </w:rPr>
      </w:pPr>
      <w:r w:rsidRPr="002363EB">
        <w:rPr>
          <w:rFonts w:ascii="Times New Roman" w:eastAsia="Batang" w:hAnsi="Times New Roman" w:cs="Times New Roman"/>
          <w:color w:val="000000" w:themeColor="text1"/>
          <w:sz w:val="24"/>
        </w:rPr>
        <w:t xml:space="preserve">R/. </w:t>
      </w:r>
      <w:r w:rsidRPr="002363EB">
        <w:rPr>
          <w:rFonts w:ascii="Times New Roman" w:eastAsia="Batang" w:hAnsi="Times New Roman" w:cs="Times New Roman"/>
          <w:b/>
          <w:color w:val="000000" w:themeColor="text1"/>
          <w:sz w:val="24"/>
        </w:rPr>
        <w:t>Amen.</w:t>
      </w:r>
    </w:p>
    <w:p w14:paraId="6FD55589" w14:textId="77777777" w:rsidR="002363EB" w:rsidRPr="00E24B99" w:rsidRDefault="002363EB" w:rsidP="002363EB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color w:val="000000" w:themeColor="text1"/>
          <w:sz w:val="12"/>
        </w:rPr>
      </w:pPr>
    </w:p>
    <w:p w14:paraId="2BFD2E58" w14:textId="27FB5414" w:rsidR="002363EB" w:rsidRPr="002363EB" w:rsidRDefault="002363EB" w:rsidP="002363EB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color w:val="000000" w:themeColor="text1"/>
          <w:sz w:val="24"/>
        </w:rPr>
      </w:pPr>
      <w:r w:rsidRPr="002363EB">
        <w:rPr>
          <w:rFonts w:ascii="Times New Roman" w:eastAsia="Batang" w:hAnsi="Times New Roman" w:cs="Times New Roman"/>
          <w:color w:val="000000" w:themeColor="text1"/>
          <w:sz w:val="24"/>
        </w:rPr>
        <w:t>Rivolga a voi il suo volto</w:t>
      </w:r>
    </w:p>
    <w:p w14:paraId="2AE7BD69" w14:textId="77777777" w:rsidR="002363EB" w:rsidRPr="002363EB" w:rsidRDefault="002363EB" w:rsidP="002363EB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color w:val="000000" w:themeColor="text1"/>
          <w:sz w:val="24"/>
        </w:rPr>
      </w:pPr>
      <w:r w:rsidRPr="002363EB">
        <w:rPr>
          <w:rFonts w:ascii="Times New Roman" w:eastAsia="Batang" w:hAnsi="Times New Roman" w:cs="Times New Roman"/>
          <w:color w:val="000000" w:themeColor="text1"/>
          <w:sz w:val="24"/>
        </w:rPr>
        <w:t>e vi conceda la sua pace.</w:t>
      </w:r>
    </w:p>
    <w:p w14:paraId="175A3E03" w14:textId="77777777" w:rsidR="002363EB" w:rsidRPr="002363EB" w:rsidRDefault="002363EB" w:rsidP="002363EB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color w:val="000000" w:themeColor="text1"/>
          <w:sz w:val="24"/>
        </w:rPr>
      </w:pPr>
      <w:r w:rsidRPr="002363EB">
        <w:rPr>
          <w:rFonts w:ascii="Times New Roman" w:eastAsia="Batang" w:hAnsi="Times New Roman" w:cs="Times New Roman"/>
          <w:color w:val="000000" w:themeColor="text1"/>
          <w:sz w:val="24"/>
        </w:rPr>
        <w:t xml:space="preserve">R/. </w:t>
      </w:r>
      <w:r w:rsidRPr="002363EB">
        <w:rPr>
          <w:rFonts w:ascii="Times New Roman" w:eastAsia="Batang" w:hAnsi="Times New Roman" w:cs="Times New Roman"/>
          <w:b/>
          <w:color w:val="000000" w:themeColor="text1"/>
          <w:sz w:val="24"/>
        </w:rPr>
        <w:t>Amen.</w:t>
      </w:r>
    </w:p>
    <w:p w14:paraId="2674CF31" w14:textId="77777777" w:rsidR="002363EB" w:rsidRPr="00E24B99" w:rsidRDefault="002363EB" w:rsidP="002363EB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color w:val="000000" w:themeColor="text1"/>
          <w:sz w:val="12"/>
        </w:rPr>
      </w:pPr>
    </w:p>
    <w:p w14:paraId="7C09BCE6" w14:textId="663F538A" w:rsidR="002363EB" w:rsidRPr="002363EB" w:rsidRDefault="002363EB" w:rsidP="002363EB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color w:val="000000" w:themeColor="text1"/>
          <w:sz w:val="24"/>
        </w:rPr>
      </w:pPr>
      <w:r w:rsidRPr="002363EB">
        <w:rPr>
          <w:rFonts w:ascii="Times New Roman" w:eastAsia="Batang" w:hAnsi="Times New Roman" w:cs="Times New Roman"/>
          <w:color w:val="000000" w:themeColor="text1"/>
          <w:sz w:val="24"/>
        </w:rPr>
        <w:t>E la benedizione di Dio onnipotente,</w:t>
      </w:r>
    </w:p>
    <w:p w14:paraId="1CA0AC28" w14:textId="4FACA05D" w:rsidR="002363EB" w:rsidRPr="002363EB" w:rsidRDefault="002363EB" w:rsidP="002363EB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color w:val="000000" w:themeColor="text1"/>
          <w:sz w:val="24"/>
        </w:rPr>
      </w:pPr>
      <w:r w:rsidRPr="002363EB">
        <w:rPr>
          <w:rFonts w:ascii="Times New Roman" w:eastAsia="Batang" w:hAnsi="Times New Roman" w:cs="Times New Roman"/>
          <w:color w:val="000000" w:themeColor="text1"/>
          <w:sz w:val="24"/>
        </w:rPr>
        <w:t xml:space="preserve">Padre e Figlio </w:t>
      </w:r>
      <w:r w:rsidRPr="002363EB">
        <w:rPr>
          <w:rFonts w:ascii="Times New Roman" w:eastAsia="Batang" w:hAnsi="Times New Roman" w:cs="Times New Roman"/>
          <w:b/>
          <w:color w:val="FF0000"/>
          <w:sz w:val="32"/>
        </w:rPr>
        <w:t xml:space="preserve">+ </w:t>
      </w:r>
      <w:r w:rsidRPr="002363EB">
        <w:rPr>
          <w:rFonts w:ascii="Times New Roman" w:eastAsia="Batang" w:hAnsi="Times New Roman" w:cs="Times New Roman"/>
          <w:color w:val="000000" w:themeColor="text1"/>
          <w:sz w:val="24"/>
        </w:rPr>
        <w:t>e Spirito Santo,</w:t>
      </w:r>
    </w:p>
    <w:p w14:paraId="5AF943E2" w14:textId="77777777" w:rsidR="002363EB" w:rsidRPr="002363EB" w:rsidRDefault="002363EB" w:rsidP="002363EB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color w:val="000000" w:themeColor="text1"/>
          <w:sz w:val="24"/>
        </w:rPr>
      </w:pPr>
      <w:r w:rsidRPr="002363EB">
        <w:rPr>
          <w:rFonts w:ascii="Times New Roman" w:eastAsia="Batang" w:hAnsi="Times New Roman" w:cs="Times New Roman"/>
          <w:color w:val="000000" w:themeColor="text1"/>
          <w:sz w:val="24"/>
        </w:rPr>
        <w:t>discenda su di voi e con voi rimanga sempre.</w:t>
      </w:r>
    </w:p>
    <w:p w14:paraId="2E6504DF" w14:textId="27AE2EA3" w:rsidR="004B0BF2" w:rsidRDefault="002363EB" w:rsidP="002363EB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color w:val="000000" w:themeColor="text1"/>
          <w:sz w:val="24"/>
        </w:rPr>
      </w:pPr>
      <w:r w:rsidRPr="002363EB">
        <w:rPr>
          <w:rFonts w:ascii="Times New Roman" w:eastAsia="Batang" w:hAnsi="Times New Roman" w:cs="Times New Roman"/>
          <w:color w:val="000000" w:themeColor="text1"/>
          <w:sz w:val="24"/>
        </w:rPr>
        <w:t xml:space="preserve">R/. </w:t>
      </w:r>
      <w:r w:rsidRPr="002363EB">
        <w:rPr>
          <w:rFonts w:ascii="Times New Roman" w:eastAsia="Batang" w:hAnsi="Times New Roman" w:cs="Times New Roman"/>
          <w:b/>
          <w:color w:val="000000" w:themeColor="text1"/>
          <w:sz w:val="24"/>
        </w:rPr>
        <w:t>Amen.</w:t>
      </w:r>
    </w:p>
    <w:p w14:paraId="17F75436" w14:textId="77777777" w:rsidR="00924B14" w:rsidRPr="000423D2" w:rsidRDefault="00924B14" w:rsidP="00924B14">
      <w:pPr>
        <w:spacing w:after="0" w:line="240" w:lineRule="auto"/>
        <w:jc w:val="center"/>
        <w:rPr>
          <w:rFonts w:ascii="Bodoni MT" w:eastAsia="Batang" w:hAnsi="Bodoni MT" w:cs="Times New Roman"/>
          <w:sz w:val="20"/>
        </w:rPr>
      </w:pPr>
    </w:p>
    <w:p w14:paraId="26CB5DB9" w14:textId="77777777" w:rsidR="00F2618F" w:rsidRPr="003A2D67" w:rsidRDefault="00F2618F" w:rsidP="00EC4E2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</w:rPr>
      </w:pPr>
    </w:p>
    <w:sectPr w:rsidR="00F2618F" w:rsidRPr="003A2D67" w:rsidSect="00EF261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14CBC"/>
    <w:multiLevelType w:val="hybridMultilevel"/>
    <w:tmpl w:val="61FC9134"/>
    <w:lvl w:ilvl="0" w:tplc="6122D4EE">
      <w:start w:val="17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A4"/>
    <w:rsid w:val="000423D2"/>
    <w:rsid w:val="00146C89"/>
    <w:rsid w:val="001D5216"/>
    <w:rsid w:val="001E464F"/>
    <w:rsid w:val="002049B8"/>
    <w:rsid w:val="002363EB"/>
    <w:rsid w:val="002E347B"/>
    <w:rsid w:val="00345A33"/>
    <w:rsid w:val="00360805"/>
    <w:rsid w:val="003A2D67"/>
    <w:rsid w:val="003E6969"/>
    <w:rsid w:val="004405B9"/>
    <w:rsid w:val="00485284"/>
    <w:rsid w:val="00485F05"/>
    <w:rsid w:val="00486F09"/>
    <w:rsid w:val="004B0BF2"/>
    <w:rsid w:val="004E6661"/>
    <w:rsid w:val="00507BEA"/>
    <w:rsid w:val="0060204C"/>
    <w:rsid w:val="0062257D"/>
    <w:rsid w:val="0070232D"/>
    <w:rsid w:val="0078174D"/>
    <w:rsid w:val="00782DCF"/>
    <w:rsid w:val="0078333C"/>
    <w:rsid w:val="007D53A4"/>
    <w:rsid w:val="008F1F38"/>
    <w:rsid w:val="008F6736"/>
    <w:rsid w:val="00902264"/>
    <w:rsid w:val="00924B14"/>
    <w:rsid w:val="00940265"/>
    <w:rsid w:val="009B3259"/>
    <w:rsid w:val="009B6A6D"/>
    <w:rsid w:val="00AF57FC"/>
    <w:rsid w:val="00B2636A"/>
    <w:rsid w:val="00B34E7F"/>
    <w:rsid w:val="00BD434D"/>
    <w:rsid w:val="00BF323D"/>
    <w:rsid w:val="00C13CCB"/>
    <w:rsid w:val="00C20AC4"/>
    <w:rsid w:val="00CC44F4"/>
    <w:rsid w:val="00CE04B0"/>
    <w:rsid w:val="00CF702D"/>
    <w:rsid w:val="00D7703B"/>
    <w:rsid w:val="00E24B99"/>
    <w:rsid w:val="00EB39E2"/>
    <w:rsid w:val="00EC4E2F"/>
    <w:rsid w:val="00EF2613"/>
    <w:rsid w:val="00F2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D78C"/>
  <w15:chartTrackingRefBased/>
  <w15:docId w15:val="{4E36821C-4A6C-4F60-8EDD-0A84F8D3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4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Ufficio Liturgia</dc:creator>
  <cp:keywords/>
  <dc:description/>
  <cp:lastModifiedBy>Direttore Ufficio Liturgia</cp:lastModifiedBy>
  <cp:revision>35</cp:revision>
  <dcterms:created xsi:type="dcterms:W3CDTF">2023-10-12T13:12:00Z</dcterms:created>
  <dcterms:modified xsi:type="dcterms:W3CDTF">2023-10-13T07:50:00Z</dcterms:modified>
</cp:coreProperties>
</file>