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center"/>
        <w:rPr>
          <w:b w:val="1"/>
          <w:bCs w:val="1"/>
          <w:outline w:val="0"/>
          <w:color w:val="e22400"/>
          <w:sz w:val="40"/>
          <w:szCs w:val="40"/>
          <w14:textFill>
            <w14:solidFill>
              <w14:srgbClr w14:val="E22400"/>
            </w14:solidFill>
          </w14:textFill>
        </w:rPr>
      </w:pPr>
      <w:r>
        <w:rPr>
          <w:b w:val="1"/>
          <w:bCs w:val="1"/>
          <w:outline w:val="0"/>
          <w:color w:val="e22400"/>
          <w:sz w:val="40"/>
          <w:szCs w:val="40"/>
          <w:rtl w:val="0"/>
          <w:lang w:val="it-IT"/>
          <w14:textFill>
            <w14:solidFill>
              <w14:srgbClr w14:val="E22400"/>
            </w14:solidFill>
          </w14:textFill>
        </w:rPr>
        <w:t>INSIEME</w:t>
      </w:r>
      <w:r>
        <w:rPr>
          <w:b w:val="1"/>
          <w:bCs w:val="1"/>
          <w:outline w:val="0"/>
          <w:color w:val="e22400"/>
          <w:sz w:val="40"/>
          <w:szCs w:val="40"/>
          <w:rtl w:val="0"/>
          <w:lang w:val="it-IT"/>
          <w14:textFill>
            <w14:solidFill>
              <w14:srgbClr w14:val="E22400"/>
            </w14:solidFill>
          </w14:textFill>
        </w:rPr>
        <w:t xml:space="preserve">… </w:t>
      </w:r>
      <w:r>
        <w:rPr>
          <w:b w:val="1"/>
          <w:bCs w:val="1"/>
          <w:outline w:val="0"/>
          <w:color w:val="e22400"/>
          <w:sz w:val="40"/>
          <w:szCs w:val="40"/>
          <w:rtl w:val="0"/>
          <w:lang w:val="it-IT"/>
          <w14:textFill>
            <w14:solidFill>
              <w14:srgbClr w14:val="E22400"/>
            </w14:solidFill>
          </w14:textFill>
        </w:rPr>
        <w:t>PER SERVIRE LA VITA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center"/>
        <w:rPr>
          <w:outline w:val="0"/>
          <w:color w:val="e22400"/>
          <w14:textFill>
            <w14:solidFill>
              <w14:srgbClr w14:val="E224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center"/>
        <w:rPr>
          <w:outline w:val="0"/>
          <w:color w:val="e22400"/>
          <w:sz w:val="36"/>
          <w:szCs w:val="36"/>
          <w14:textFill>
            <w14:solidFill>
              <w14:srgbClr w14:val="E22400"/>
            </w14:solidFill>
          </w14:textFill>
        </w:rPr>
      </w:pPr>
      <w:r>
        <w:rPr>
          <w:outline w:val="0"/>
          <w:color w:val="e22400"/>
          <w:sz w:val="36"/>
          <w:szCs w:val="36"/>
          <w:rtl w:val="0"/>
          <w:lang w:val="it-IT"/>
          <w14:textFill>
            <w14:solidFill>
              <w14:srgbClr w14:val="E22400"/>
            </w14:solidFill>
          </w14:textFill>
        </w:rPr>
        <w:t>Francesco Beschi, Vescovo di Bergamo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center"/>
        <w:rPr>
          <w:b w:val="1"/>
          <w:bCs w:val="1"/>
          <w:outline w:val="0"/>
          <w:color w:val="e22400"/>
          <w:sz w:val="36"/>
          <w:szCs w:val="36"/>
          <w14:textFill>
            <w14:solidFill>
              <w14:srgbClr w14:val="E22400"/>
            </w14:solidFill>
          </w14:textFill>
        </w:rPr>
      </w:pPr>
      <w:r>
        <w:rPr>
          <w:b w:val="1"/>
          <w:bCs w:val="1"/>
          <w:outline w:val="0"/>
          <w:color w:val="e22400"/>
          <w:sz w:val="36"/>
          <w:szCs w:val="36"/>
          <w:rtl w:val="0"/>
          <w:lang w:val="it-IT"/>
          <w14:textFill>
            <w14:solidFill>
              <w14:srgbClr w14:val="E22400"/>
            </w14:solidFill>
          </w14:textFill>
        </w:rPr>
        <w:t xml:space="preserve">CAMMINARE INSIEME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val="1"/>
          <w:bCs w:val="1"/>
          <w:outline w:val="0"/>
          <w:color w:val="e22400"/>
          <w:sz w:val="36"/>
          <w:szCs w:val="36"/>
          <w14:textFill>
            <w14:solidFill>
              <w14:srgbClr w14:val="E22400"/>
            </w14:solidFill>
          </w14:textFill>
        </w:rPr>
      </w:pPr>
      <w:r>
        <w:rPr>
          <w:b w:val="1"/>
          <w:bCs w:val="1"/>
          <w:outline w:val="0"/>
          <w:color w:val="e22400"/>
          <w:sz w:val="36"/>
          <w:szCs w:val="36"/>
          <w:rtl w:val="0"/>
          <w:lang w:val="it-IT"/>
          <w14:textFill>
            <w14:solidFill>
              <w14:srgbClr w14:val="E22400"/>
            </w14:solidFill>
          </w14:textFill>
        </w:rPr>
        <w:t>PER SERVIRE LA VITA DOVE LA VITA ACCADE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center"/>
        <w:rPr>
          <w:outline w:val="0"/>
          <w:color w:val="e22400"/>
          <w:sz w:val="36"/>
          <w:szCs w:val="36"/>
          <w14:textFill>
            <w14:solidFill>
              <w14:srgbClr w14:val="E22400"/>
            </w14:solidFill>
          </w14:textFill>
        </w:rPr>
      </w:pPr>
      <w:r>
        <w:rPr>
          <w:outline w:val="0"/>
          <w:color w:val="e22400"/>
          <w:sz w:val="36"/>
          <w:szCs w:val="36"/>
          <w:rtl w:val="0"/>
          <w:lang w:val="it-IT"/>
          <w14:textFill>
            <w14:solidFill>
              <w14:srgbClr w14:val="E22400"/>
            </w14:solidFill>
          </w14:textFill>
        </w:rPr>
        <w:t>Lettera Pastorale in forma di lettera circolare - 2022-2023</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center"/>
        <w:rPr>
          <w:outline w:val="0"/>
          <w:color w:val="e22400"/>
          <w14:textFill>
            <w14:solidFill>
              <w14:srgbClr w14:val="E224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d38301"/>
          <w14:textFill>
            <w14:solidFill>
              <w14:srgbClr w14:val="D38301"/>
            </w14:solidFill>
          </w14:textFill>
        </w:rPr>
      </w:pPr>
      <w:r>
        <w:rPr>
          <w:b w:val="1"/>
          <w:bCs w:val="1"/>
          <w:outline w:val="0"/>
          <w:color w:val="d38301"/>
          <w:rtl w:val="0"/>
          <w:lang w:val="it-IT"/>
          <w14:textFill>
            <w14:solidFill>
              <w14:srgbClr w14:val="D38301"/>
            </w14:solidFill>
          </w14:textFill>
        </w:rPr>
        <w:t>INTRODUZIONE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lang w:val="it-IT"/>
          <w14:textFill>
            <w14:solidFill>
              <w14:srgbClr w14:val="E22400"/>
            </w14:solidFill>
          </w14:textFill>
        </w:rPr>
        <w:t>Il dono della santit</w:t>
      </w:r>
      <w:r>
        <w:rPr>
          <w:b w:val="1"/>
          <w:bCs w:val="1"/>
          <w:outline w:val="0"/>
          <w:color w:val="e22400"/>
          <w:rtl w:val="0"/>
          <w14:textFill>
            <w14:solidFill>
              <w14:srgbClr w14:val="E22400"/>
            </w14:solidFill>
          </w14:textFill>
        </w:rPr>
        <w:t xml:space="preserve">à </w:t>
      </w:r>
      <w:r>
        <w:rPr>
          <w:b w:val="1"/>
          <w:bCs w:val="1"/>
          <w:outline w:val="0"/>
          <w:color w:val="e22400"/>
          <w:rtl w:val="0"/>
          <w:lang w:val="it-IT"/>
          <w14:textFill>
            <w14:solidFill>
              <w14:srgbClr w14:val="E22400"/>
            </w14:solidFill>
          </w14:textFill>
        </w:rPr>
        <w:t>o Camminare insieme ai santi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Il 15 maggio scorso, Papa Francesco ha proclamato la santit</w:t>
      </w:r>
      <w:r>
        <w:rPr>
          <w:rtl w:val="0"/>
        </w:rPr>
        <w:t xml:space="preserve">à </w:t>
      </w:r>
      <w:r>
        <w:rPr>
          <w:rtl w:val="0"/>
          <w:lang w:val="it-IT"/>
        </w:rPr>
        <w:t>di una decina di testimoni del Vangelo, tra i quali don Luigi Palazzolo e Madre Francesca Rubatto. Il primo, prete bergamasco vissuto nel XIX secolo, la cui carit</w:t>
      </w:r>
      <w:r>
        <w:rPr>
          <w:rtl w:val="0"/>
        </w:rPr>
        <w:t xml:space="preserve">à </w:t>
      </w:r>
      <w:r>
        <w:rPr>
          <w:rtl w:val="0"/>
          <w:lang w:val="it-IT"/>
        </w:rPr>
        <w:t xml:space="preserve">eroica si </w:t>
      </w:r>
      <w:r>
        <w:rPr>
          <w:rtl w:val="0"/>
          <w:lang w:val="it-IT"/>
        </w:rPr>
        <w:t xml:space="preserve">è </w:t>
      </w:r>
      <w:r>
        <w:rPr>
          <w:rtl w:val="0"/>
          <w:lang w:val="it-IT"/>
        </w:rPr>
        <w:t>manifestata soprattutto ai piccoli e ai poveri. La seconda, di origini piemontesi, testimone dell</w:t>
      </w:r>
      <w:r>
        <w:rPr>
          <w:rtl w:val="1"/>
        </w:rPr>
        <w:t>’</w:t>
      </w:r>
      <w:r>
        <w:rPr>
          <w:rtl w:val="0"/>
          <w:lang w:val="en-US"/>
        </w:rPr>
        <w:t>amore pi</w:t>
      </w:r>
      <w:r>
        <w:rPr>
          <w:rtl w:val="0"/>
          <w:lang w:val="it-IT"/>
        </w:rPr>
        <w:t xml:space="preserve">ù </w:t>
      </w:r>
      <w:r>
        <w:rPr>
          <w:rtl w:val="0"/>
          <w:lang w:val="it-IT"/>
        </w:rPr>
        <w:t>grande verso i malati e i migranti. Dall</w:t>
      </w:r>
      <w:r>
        <w:rPr>
          <w:rtl w:val="1"/>
        </w:rPr>
        <w:t>’</w:t>
      </w:r>
      <w:r>
        <w:rPr>
          <w:rtl w:val="0"/>
          <w:lang w:val="it-IT"/>
        </w:rPr>
        <w:t>uno e dall</w:t>
      </w:r>
      <w:r>
        <w:rPr>
          <w:rtl w:val="1"/>
        </w:rPr>
        <w:t>’</w:t>
      </w:r>
      <w:r>
        <w:rPr>
          <w:rtl w:val="0"/>
          <w:lang w:val="it-IT"/>
        </w:rPr>
        <w:t>altra sono nate comunit</w:t>
      </w:r>
      <w:r>
        <w:rPr>
          <w:rtl w:val="0"/>
        </w:rPr>
        <w:t xml:space="preserve">à </w:t>
      </w:r>
      <w:r>
        <w:rPr>
          <w:rtl w:val="0"/>
          <w:lang w:val="it-IT"/>
        </w:rPr>
        <w:t>di religiose che continuano a scrivere la storia della santit</w:t>
      </w:r>
      <w:r>
        <w:rPr>
          <w:rtl w:val="0"/>
        </w:rPr>
        <w:t xml:space="preserve">à </w:t>
      </w:r>
      <w:r>
        <w:rPr>
          <w:rtl w:val="0"/>
          <w:lang w:val="it-IT"/>
        </w:rPr>
        <w:t>nel mondo e nella nostra diocesi. Altre storie di santit</w:t>
      </w:r>
      <w:r>
        <w:rPr>
          <w:rtl w:val="0"/>
        </w:rPr>
        <w:t xml:space="preserve">à </w:t>
      </w:r>
      <w:r>
        <w:rPr>
          <w:rtl w:val="0"/>
          <w:lang w:val="it-IT"/>
        </w:rPr>
        <w:t xml:space="preserve">bergamasca, riconosciute da molti, sono affidate al ponderato giudizio della Chiesa.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Desidero aprire questa lettera, condividendo la consapevolezza riconoscente che i santi proclamati e quelli della </w:t>
      </w:r>
      <w:r>
        <w:rPr>
          <w:rtl w:val="1"/>
          <w:lang w:val="ar-SA" w:bidi="ar-SA"/>
        </w:rPr>
        <w:t>“</w:t>
      </w:r>
      <w:r>
        <w:rPr>
          <w:rtl w:val="0"/>
          <w:lang w:val="it-IT"/>
        </w:rPr>
        <w:t>porta accanto</w:t>
      </w:r>
      <w:r>
        <w:rPr>
          <w:rtl w:val="0"/>
        </w:rPr>
        <w:t>”</w:t>
      </w:r>
      <w:r>
        <w:rPr>
          <w:rtl w:val="0"/>
          <w:lang w:val="it-IT"/>
        </w:rPr>
        <w:t>, rappresentano la fecondit</w:t>
      </w:r>
      <w:r>
        <w:rPr>
          <w:rtl w:val="0"/>
        </w:rPr>
        <w:t xml:space="preserve">à </w:t>
      </w:r>
      <w:r>
        <w:rPr>
          <w:rtl w:val="0"/>
          <w:lang w:val="it-IT"/>
        </w:rPr>
        <w:t>dell</w:t>
      </w:r>
      <w:r>
        <w:rPr>
          <w:rtl w:val="1"/>
        </w:rPr>
        <w:t>’</w:t>
      </w:r>
      <w:r>
        <w:rPr>
          <w:rtl w:val="0"/>
          <w:lang w:val="it-IT"/>
        </w:rPr>
        <w:t>azione dello Spirito Santo e della sorprendente potenza del Vangelo incarnato e nello stesso tempo si propongono come amici e compagni di viaggio.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rPr>
        <w:t xml:space="preserve">Se </w:t>
      </w:r>
      <w:r>
        <w:rPr>
          <w:rtl w:val="1"/>
          <w:lang w:val="ar-SA" w:bidi="ar-SA"/>
        </w:rPr>
        <w:t>“</w:t>
      </w:r>
      <w:r>
        <w:rPr>
          <w:rtl w:val="0"/>
          <w:lang w:val="it-IT"/>
        </w:rPr>
        <w:t>camminare insieme</w:t>
      </w:r>
      <w:r>
        <w:rPr>
          <w:rtl w:val="0"/>
          <w:lang w:val="it-IT"/>
        </w:rPr>
        <w:t xml:space="preserve">” è </w:t>
      </w:r>
      <w:r>
        <w:rPr>
          <w:rtl w:val="0"/>
          <w:lang w:val="it-IT"/>
        </w:rPr>
        <w:t xml:space="preserve">il criterio a cui vogliamo ispirarci, camminiamo con i santi, ispirati e sostenuti dal loro esempio e dalla loro amicizia, in quella misteriosa e meravigliosa comunione, che alimenta la speranza.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lang w:val="it-IT"/>
          <w14:textFill>
            <w14:solidFill>
              <w14:srgbClr w14:val="E22400"/>
            </w14:solidFill>
          </w14:textFill>
        </w:rPr>
        <w:t xml:space="preserve">Il criterio di </w:t>
      </w:r>
      <w:r>
        <w:rPr>
          <w:b w:val="1"/>
          <w:bCs w:val="1"/>
          <w:outline w:val="0"/>
          <w:color w:val="e22400"/>
          <w:rtl w:val="1"/>
          <w:lang w:val="ar-SA" w:bidi="ar-SA"/>
          <w14:textFill>
            <w14:solidFill>
              <w14:srgbClr w14:val="E22400"/>
            </w14:solidFill>
          </w14:textFill>
        </w:rPr>
        <w:t>“</w:t>
      </w:r>
      <w:r>
        <w:rPr>
          <w:b w:val="1"/>
          <w:bCs w:val="1"/>
          <w:outline w:val="0"/>
          <w:color w:val="e22400"/>
          <w:rtl w:val="0"/>
          <w:lang w:val="it-IT"/>
          <w14:textFill>
            <w14:solidFill>
              <w14:srgbClr w14:val="E22400"/>
            </w14:solidFill>
          </w14:textFill>
        </w:rPr>
        <w:t>servire la vita dove la vita accade</w:t>
      </w:r>
      <w:r>
        <w:rPr>
          <w:b w:val="1"/>
          <w:bCs w:val="1"/>
          <w:outline w:val="0"/>
          <w:color w:val="e22400"/>
          <w:rtl w:val="0"/>
          <w14:textFill>
            <w14:solidFill>
              <w14:srgbClr w14:val="E22400"/>
            </w14:solidFill>
          </w14:textFill>
        </w:rPr>
        <w:t>”</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Nel tempo della pandemia, abbiamo coralmente riconosciuto il criterio di </w:t>
      </w:r>
      <w:r>
        <w:rPr>
          <w:rtl w:val="1"/>
          <w:lang w:val="ar-SA" w:bidi="ar-SA"/>
        </w:rPr>
        <w:t>“</w:t>
      </w:r>
      <w:r>
        <w:rPr>
          <w:rtl w:val="0"/>
          <w:lang w:val="it-IT"/>
        </w:rPr>
        <w:t>servire la vita dove la vita accade</w:t>
      </w:r>
      <w:r>
        <w:rPr>
          <w:rtl w:val="0"/>
        </w:rPr>
        <w:t>”</w:t>
      </w:r>
      <w:r>
        <w:rPr>
          <w:rtl w:val="0"/>
          <w:lang w:val="it-IT"/>
        </w:rPr>
        <w:t>. Abbiamo spesso ripetuto che non si tratta di uno slogan, ma di una prospettiva che investe la vita personale, familiare, comunitaria e sociale. La pregnanza del criterio continua a crescere, provocata dalla guerra in Ucraina e dalla grave crisi economica che sta investendo famiglie, imprese e opere della Chiesa. Servire la vita delle persone come l</w:t>
      </w:r>
      <w:r>
        <w:rPr>
          <w:rtl w:val="1"/>
        </w:rPr>
        <w:t>’</w:t>
      </w:r>
      <w:r>
        <w:rPr>
          <w:rtl w:val="0"/>
          <w:lang w:val="it-IT"/>
        </w:rPr>
        <w:t>ha servita Ges</w:t>
      </w:r>
      <w:r>
        <w:rPr>
          <w:rtl w:val="0"/>
          <w:lang w:val="it-IT"/>
        </w:rPr>
        <w:t>ù</w:t>
      </w:r>
      <w:r>
        <w:rPr>
          <w:rtl w:val="0"/>
          <w:lang w:val="it-IT"/>
        </w:rPr>
        <w:t>, che ha scelto l</w:t>
      </w:r>
      <w:r>
        <w:rPr>
          <w:rtl w:val="1"/>
        </w:rPr>
        <w:t>’</w:t>
      </w:r>
      <w:r>
        <w:rPr>
          <w:rtl w:val="0"/>
          <w:lang w:val="it-IT"/>
        </w:rPr>
        <w:t>obbedienza al Padre, alla sua volont</w:t>
      </w:r>
      <w:r>
        <w:rPr>
          <w:rtl w:val="0"/>
        </w:rPr>
        <w:t>à</w:t>
      </w:r>
      <w:r>
        <w:rPr>
          <w:rtl w:val="0"/>
          <w:lang w:val="it-IT"/>
        </w:rPr>
        <w:t>; che ha condiviso la vita con quelli che faticano a vivere; che ha fatto dono della sua vita per riscattare l</w:t>
      </w:r>
      <w:r>
        <w:rPr>
          <w:rtl w:val="1"/>
        </w:rPr>
        <w:t>’</w:t>
      </w:r>
      <w:r>
        <w:rPr>
          <w:rtl w:val="0"/>
          <w:lang w:val="fr-FR"/>
        </w:rPr>
        <w:t>umanit</w:t>
      </w:r>
      <w:r>
        <w:rPr>
          <w:rtl w:val="0"/>
        </w:rPr>
        <w:t xml:space="preserve">à </w:t>
      </w:r>
      <w:r>
        <w:rPr>
          <w:rtl w:val="0"/>
          <w:lang w:val="it-IT"/>
        </w:rPr>
        <w:t>dal potere del peccato e della morte. Servire la vita non significa moltiplicare i servizi, ma assumere uno stile nelle relazioni in tutte le loro forme, a partire da quelle familiari. In questa prospettiva diventa decisivo un ascolto attento, cordiale, comunitario della Parola di Dio e la partecipazione all</w:t>
      </w:r>
      <w:r>
        <w:rPr>
          <w:rtl w:val="1"/>
        </w:rPr>
        <w:t>’</w:t>
      </w:r>
      <w:r>
        <w:rPr>
          <w:rtl w:val="0"/>
          <w:lang w:val="it-IT"/>
        </w:rPr>
        <w:t>Eucaristia, che progressivamente ci introduce allo stile di Ges</w:t>
      </w:r>
      <w:r>
        <w:rPr>
          <w:rtl w:val="0"/>
          <w:lang w:val="it-IT"/>
        </w:rPr>
        <w:t>ù</w:t>
      </w:r>
      <w:r>
        <w:rPr>
          <w:rtl w:val="0"/>
          <w:lang w:val="it-IT"/>
        </w:rPr>
        <w:t xml:space="preserve">. Il riconoscimento della vita familiare come </w:t>
      </w:r>
      <w:r>
        <w:rPr>
          <w:rtl w:val="1"/>
          <w:lang w:val="ar-SA" w:bidi="ar-SA"/>
        </w:rPr>
        <w:t>“</w:t>
      </w:r>
      <w:r>
        <w:rPr>
          <w:rtl w:val="0"/>
          <w:lang w:val="it-IT"/>
        </w:rPr>
        <w:t>terra esistenziale</w:t>
      </w:r>
      <w:r>
        <w:rPr>
          <w:rtl w:val="0"/>
        </w:rPr>
        <w:t xml:space="preserve">” </w:t>
      </w:r>
      <w:r>
        <w:rPr>
          <w:rtl w:val="0"/>
          <w:lang w:val="it-IT"/>
        </w:rPr>
        <w:t xml:space="preserve">in cui quotidianamente si addotta questo criterio, avvalorato dalla grazia del sacramento del matrimonio </w:t>
      </w:r>
      <w:r>
        <w:rPr>
          <w:rtl w:val="0"/>
          <w:lang w:val="it-IT"/>
        </w:rPr>
        <w:t xml:space="preserve">è </w:t>
      </w:r>
      <w:r>
        <w:rPr>
          <w:rtl w:val="0"/>
          <w:lang w:val="it-IT"/>
        </w:rPr>
        <w:t>una scelta pastorale che merita l</w:t>
      </w:r>
      <w:r>
        <w:rPr>
          <w:rtl w:val="1"/>
        </w:rPr>
        <w:t>’</w:t>
      </w:r>
      <w:r>
        <w:rPr>
          <w:rtl w:val="0"/>
          <w:lang w:val="it-IT"/>
        </w:rPr>
        <w:t>attenzione dell</w:t>
      </w:r>
      <w:r>
        <w:rPr>
          <w:rtl w:val="1"/>
        </w:rPr>
        <w:t>’</w:t>
      </w:r>
      <w:r>
        <w:rPr>
          <w:rtl w:val="0"/>
          <w:lang w:val="it-IT"/>
        </w:rPr>
        <w:t>intera comunit</w:t>
      </w:r>
      <w:r>
        <w:rPr>
          <w:rtl w:val="0"/>
        </w:rPr>
        <w:t>à</w:t>
      </w:r>
      <w:r>
        <w:rPr>
          <w:rtl w:val="0"/>
        </w:rPr>
        <w:t>.</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lang w:val="it-IT"/>
          <w14:textFill>
            <w14:solidFill>
              <w14:srgbClr w14:val="E22400"/>
            </w14:solidFill>
          </w14:textFill>
        </w:rPr>
        <w:t>La forma e le ragioni della lettera circolare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La lettera di quest</w:t>
      </w:r>
      <w:r>
        <w:rPr>
          <w:rtl w:val="1"/>
        </w:rPr>
        <w:t>’</w:t>
      </w:r>
      <w:r>
        <w:rPr>
          <w:rtl w:val="0"/>
          <w:lang w:val="it-IT"/>
        </w:rPr>
        <w:t xml:space="preserve">anno assume la forma di una lettera </w:t>
      </w:r>
      <w:r>
        <w:rPr>
          <w:rtl w:val="1"/>
          <w:lang w:val="ar-SA" w:bidi="ar-SA"/>
        </w:rPr>
        <w:t>“</w:t>
      </w:r>
      <w:r>
        <w:rPr>
          <w:rtl w:val="0"/>
          <w:lang w:val="it-IT"/>
        </w:rPr>
        <w:t>circolare</w:t>
      </w:r>
      <w:r>
        <w:rPr>
          <w:rtl w:val="0"/>
        </w:rPr>
        <w:t>”</w:t>
      </w:r>
      <w:r>
        <w:rPr>
          <w:rtl w:val="0"/>
          <w:lang w:val="it-IT"/>
        </w:rPr>
        <w:t xml:space="preserve">: significa che non contiene una proposta su una dimensione della vita cristiana, come negli anni scorsi. Ritengo che i prossimi anni debbano assumere decisamente le indicazioni relative al </w:t>
      </w:r>
      <w:r>
        <w:rPr>
          <w:rtl w:val="1"/>
          <w:lang w:val="ar-SA" w:bidi="ar-SA"/>
        </w:rPr>
        <w:t>“</w:t>
      </w:r>
      <w:r>
        <w:rPr>
          <w:rtl w:val="0"/>
          <w:lang w:val="it-IT"/>
        </w:rPr>
        <w:t>Cammino sinodale delle Chiese in Italia, senza trascurare processi in atto a livello diocesano, che non indeboliscono questo cammino, ma lo arricchiscono con la originalit</w:t>
      </w:r>
      <w:r>
        <w:rPr>
          <w:rtl w:val="0"/>
        </w:rPr>
        <w:t xml:space="preserve">à </w:t>
      </w:r>
      <w:r>
        <w:rPr>
          <w:rtl w:val="0"/>
          <w:lang w:val="it-IT"/>
        </w:rPr>
        <w:t>e la specificit</w:t>
      </w:r>
      <w:r>
        <w:rPr>
          <w:rtl w:val="0"/>
        </w:rPr>
        <w:t xml:space="preserve">à </w:t>
      </w:r>
      <w:r>
        <w:rPr>
          <w:rtl w:val="0"/>
          <w:lang w:val="it-IT"/>
        </w:rPr>
        <w:t>che li caratterizza. Mi riferisco in modo particolare al rilancio della proposta vocazionale da parte del seminario, al rinnovamento di incarichi e forme che investono le Fraternit</w:t>
      </w:r>
      <w:r>
        <w:rPr>
          <w:rtl w:val="0"/>
        </w:rPr>
        <w:t xml:space="preserve">à </w:t>
      </w:r>
      <w:r>
        <w:rPr>
          <w:rtl w:val="0"/>
          <w:lang w:val="it-IT"/>
        </w:rPr>
        <w:t>presbiterali, le Comunit</w:t>
      </w:r>
      <w:r>
        <w:rPr>
          <w:rtl w:val="0"/>
        </w:rPr>
        <w:t xml:space="preserve">à </w:t>
      </w:r>
      <w:r>
        <w:rPr>
          <w:rtl w:val="0"/>
          <w:lang w:val="it-IT"/>
        </w:rPr>
        <w:t>ecclesiali territoriali e la Curia diocesana, al Pellegrinaggio pastorale in corso, all</w:t>
      </w:r>
      <w:r>
        <w:rPr>
          <w:rtl w:val="1"/>
        </w:rPr>
        <w:t>’</w:t>
      </w:r>
      <w:r>
        <w:rPr>
          <w:rtl w:val="0"/>
          <w:lang w:val="it-IT"/>
        </w:rPr>
        <w:t>anno 2023 come anno di BergamoBrescia citt</w:t>
      </w:r>
      <w:r>
        <w:rPr>
          <w:rtl w:val="0"/>
        </w:rPr>
        <w:t xml:space="preserve">à </w:t>
      </w:r>
      <w:r>
        <w:rPr>
          <w:rtl w:val="0"/>
          <w:lang w:val="it-IT"/>
        </w:rPr>
        <w:t>della cultura, con le ricadute a livello ecclesiale.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d38301"/>
          <w14:textFill>
            <w14:solidFill>
              <w14:srgbClr w14:val="D38301"/>
            </w14:solidFill>
          </w14:textFill>
        </w:rPr>
      </w:pPr>
      <w:r>
        <w:rPr>
          <w:b w:val="1"/>
          <w:bCs w:val="1"/>
          <w:outline w:val="0"/>
          <w:color w:val="d38301"/>
          <w:rtl w:val="0"/>
          <w:lang w:val="it-IT"/>
          <w14:textFill>
            <w14:solidFill>
              <w14:srgbClr w14:val="D38301"/>
            </w14:solidFill>
          </w14:textFill>
        </w:rPr>
        <w:t>IL CAMMINO SINODALE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lang w:val="it-IT"/>
          <w14:textFill>
            <w14:solidFill>
              <w14:srgbClr w14:val="E22400"/>
            </w14:solidFill>
          </w14:textFill>
        </w:rPr>
        <w:t>Il cammino sinodale delle Chiese in Italia: narrazione, discernimento, profezia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Il prossimo anno pastorale </w:t>
      </w:r>
      <w:r>
        <w:rPr>
          <w:rtl w:val="0"/>
          <w:lang w:val="it-IT"/>
        </w:rPr>
        <w:t xml:space="preserve">è </w:t>
      </w:r>
      <w:r>
        <w:rPr>
          <w:rtl w:val="0"/>
          <w:lang w:val="it-IT"/>
        </w:rPr>
        <w:t>caratterizzato dal secondo anno della prima fase del Cammino sinodale delle Chiese in Italia: quella narrativa. A questa fase seguir</w:t>
      </w:r>
      <w:r>
        <w:rPr>
          <w:rtl w:val="0"/>
        </w:rPr>
        <w:t xml:space="preserve">à </w:t>
      </w:r>
      <w:r>
        <w:rPr>
          <w:rtl w:val="0"/>
          <w:lang w:val="it-IT"/>
        </w:rPr>
        <w:t xml:space="preserve">quella sapienziale e infine quella profetica. A livello diocesano, il primo anno </w:t>
      </w:r>
      <w:r>
        <w:rPr>
          <w:rtl w:val="0"/>
          <w:lang w:val="it-IT"/>
        </w:rPr>
        <w:t xml:space="preserve">è </w:t>
      </w:r>
      <w:r>
        <w:rPr>
          <w:rtl w:val="0"/>
          <w:lang w:val="it-IT"/>
        </w:rPr>
        <w:t>stato caratterizzato dal coinvolgimento di alcuni gruppi. Ora il cerchio si allarga e il coinvolgimento diventa pi</w:t>
      </w:r>
      <w:r>
        <w:rPr>
          <w:rtl w:val="0"/>
          <w:lang w:val="it-IT"/>
        </w:rPr>
        <w:t xml:space="preserve">ù </w:t>
      </w:r>
      <w:r>
        <w:rPr>
          <w:rtl w:val="0"/>
          <w:lang w:val="it-IT"/>
        </w:rPr>
        <w:t>ampio, cos</w:t>
      </w:r>
      <w:r>
        <w:rPr>
          <w:rtl w:val="0"/>
        </w:rPr>
        <w:t xml:space="preserve">ì </w:t>
      </w:r>
      <w:r>
        <w:rPr>
          <w:rtl w:val="0"/>
          <w:lang w:val="it-IT"/>
        </w:rPr>
        <w:t>come indicheremo pi</w:t>
      </w:r>
      <w:r>
        <w:rPr>
          <w:rtl w:val="0"/>
          <w:lang w:val="it-IT"/>
        </w:rPr>
        <w:t xml:space="preserve">ù </w:t>
      </w:r>
      <w:r>
        <w:rPr>
          <w:rtl w:val="0"/>
          <w:lang w:val="it-IT"/>
        </w:rPr>
        <w:t xml:space="preserve">avanti.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Si tratta di un percorso che prende il nome </w:t>
      </w:r>
      <w:r>
        <w:rPr>
          <w:rtl w:val="1"/>
          <w:lang w:val="ar-SA" w:bidi="ar-SA"/>
        </w:rPr>
        <w:t>“</w:t>
      </w:r>
      <w:r>
        <w:rPr>
          <w:rtl w:val="0"/>
          <w:lang w:val="it-IT"/>
        </w:rPr>
        <w:t>I cantieri di Betania</w:t>
      </w:r>
      <w:r>
        <w:rPr>
          <w:rtl w:val="0"/>
        </w:rPr>
        <w:t>”</w:t>
      </w:r>
      <w:r>
        <w:rPr>
          <w:rtl w:val="0"/>
        </w:rPr>
        <w:t xml:space="preserve">: </w:t>
      </w:r>
      <w:r>
        <w:rPr>
          <w:rtl w:val="0"/>
          <w:lang w:val="it-IT"/>
        </w:rPr>
        <w:t xml:space="preserve">è </w:t>
      </w:r>
      <w:r>
        <w:rPr>
          <w:rtl w:val="0"/>
          <w:lang w:val="it-IT"/>
        </w:rPr>
        <w:t xml:space="preserve">il titolo del testo che accompagna il cammino, che </w:t>
      </w:r>
      <w:r>
        <w:rPr>
          <w:rtl w:val="0"/>
          <w:lang w:val="it-IT"/>
        </w:rPr>
        <w:t xml:space="preserve">è </w:t>
      </w:r>
      <w:r>
        <w:rPr>
          <w:rtl w:val="0"/>
          <w:lang w:val="it-IT"/>
        </w:rPr>
        <w:t>possibile e necessario adottare proprio per entrare in questi cantieri. A questo testo, composto dal Coordinamento nazionale, presieduto del Vescovo Erio Castellucci, mi riferisco e vi rimando nelle note essenziali di questi paragrafi.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Ci ispiriamo a quanto disse Papa Francesco al Convegno di Firenze, il 10 novembre 2015, alla conclusione di quel discorso, che tutti ricordiamo, nel quale auspicava per le Chiese in Italia alcuni stili, che prendono atto del "cambiamento d'epoca":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Cercate di avviare, in modo sinodale, un approfondimento della Evangelii Gaudium, per trarre da essa criteri pratici e per attuare le sue disposizioni, specialmente sulle tre o quattro priorit</w:t>
      </w:r>
      <w:r>
        <w:rPr>
          <w:rtl w:val="0"/>
        </w:rPr>
        <w:t xml:space="preserve">à </w:t>
      </w:r>
      <w:r>
        <w:rPr>
          <w:rtl w:val="0"/>
          <w:lang w:val="it-IT"/>
        </w:rPr>
        <w:t>che avrete individuato in questo convegno.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lang w:val="it-IT"/>
          <w14:textFill>
            <w14:solidFill>
              <w14:srgbClr w14:val="E22400"/>
            </w14:solidFill>
          </w14:textFill>
        </w:rPr>
        <w:t>Il cammino sinodale della nostra diocesi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Nel lavoro compiuto nel corso del precedente anno pastorale e culminato nell</w:t>
      </w:r>
      <w:r>
        <w:rPr>
          <w:rtl w:val="1"/>
        </w:rPr>
        <w:t>’</w:t>
      </w:r>
      <w:r>
        <w:rPr>
          <w:rtl w:val="0"/>
          <w:lang w:val="it-IT"/>
        </w:rPr>
        <w:t>assemblea dei vescovi italiani del maggio di quest</w:t>
      </w:r>
      <w:r>
        <w:rPr>
          <w:rtl w:val="1"/>
        </w:rPr>
        <w:t>’</w:t>
      </w:r>
      <w:r>
        <w:rPr>
          <w:rtl w:val="0"/>
          <w:lang w:val="it-IT"/>
        </w:rPr>
        <w:t xml:space="preserve">anno, sono emersi tre nuclei attorno ai quali continuare il cammino, che hanno assunto la denominazione di </w:t>
      </w:r>
      <w:r>
        <w:rPr>
          <w:rtl w:val="1"/>
          <w:lang w:val="ar-SA" w:bidi="ar-SA"/>
        </w:rPr>
        <w:t>“</w:t>
      </w:r>
      <w:r>
        <w:rPr>
          <w:rtl w:val="0"/>
          <w:lang w:val="it-IT"/>
        </w:rPr>
        <w:t>cantieri</w:t>
      </w:r>
      <w:r>
        <w:rPr>
          <w:rtl w:val="0"/>
        </w:rPr>
        <w:t>”</w:t>
      </w:r>
      <w:r>
        <w:rPr>
          <w:rtl w:val="0"/>
          <w:lang w:val="it-IT"/>
        </w:rPr>
        <w:t xml:space="preserve">: i </w:t>
      </w:r>
      <w:r>
        <w:rPr>
          <w:rtl w:val="1"/>
          <w:lang w:val="ar-SA" w:bidi="ar-SA"/>
        </w:rPr>
        <w:t>“</w:t>
      </w:r>
      <w:r>
        <w:rPr>
          <w:rtl w:val="0"/>
          <w:lang w:val="it-IT"/>
        </w:rPr>
        <w:t>cantieri di Betania</w:t>
      </w:r>
      <w:r>
        <w:rPr>
          <w:rtl w:val="0"/>
        </w:rPr>
        <w:t>”</w:t>
      </w:r>
      <w:r>
        <w:rPr>
          <w:rtl w:val="0"/>
          <w:lang w:val="it-IT"/>
        </w:rPr>
        <w:t>, appunto. Nel testo citato vengono ampiamente illustrati. Qui ricordo i titoli: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Il cantiere della strada e del villaggio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Il cantiere dell</w:t>
      </w:r>
      <w:r>
        <w:rPr>
          <w:rtl w:val="1"/>
        </w:rPr>
        <w:t>’</w:t>
      </w:r>
      <w:r>
        <w:rPr>
          <w:rtl w:val="0"/>
          <w:lang w:val="it-IT"/>
        </w:rPr>
        <w:t>ospitalit</w:t>
      </w:r>
      <w:r>
        <w:rPr>
          <w:rtl w:val="0"/>
        </w:rPr>
        <w:t xml:space="preserve">à </w:t>
      </w:r>
      <w:r>
        <w:rPr>
          <w:rtl w:val="0"/>
          <w:lang w:val="it-IT"/>
        </w:rPr>
        <w:t>e della casa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Il cantiere delle diaconie e della formazione spirituale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Ad ogni cantiere viene attribuita una domanda fondamentale, scandita poi da alcuni interrogativi pi</w:t>
      </w:r>
      <w:r>
        <w:rPr>
          <w:rtl w:val="0"/>
          <w:lang w:val="it-IT"/>
        </w:rPr>
        <w:t xml:space="preserve">ù </w:t>
      </w:r>
      <w:r>
        <w:rPr>
          <w:rtl w:val="0"/>
          <w:lang w:val="it-IT"/>
        </w:rPr>
        <w:t>particolari.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Il metodo di lavoro </w:t>
      </w:r>
      <w:r>
        <w:rPr>
          <w:rtl w:val="0"/>
          <w:lang w:val="it-IT"/>
        </w:rPr>
        <w:t xml:space="preserve">è </w:t>
      </w:r>
      <w:r>
        <w:rPr>
          <w:rtl w:val="0"/>
          <w:lang w:val="it-IT"/>
        </w:rPr>
        <w:t xml:space="preserve">caratterizzato dalla condivisione di esperienze in forma di </w:t>
      </w:r>
      <w:r>
        <w:rPr>
          <w:rtl w:val="1"/>
          <w:lang w:val="ar-SA" w:bidi="ar-SA"/>
        </w:rPr>
        <w:t>“</w:t>
      </w:r>
      <w:r>
        <w:rPr>
          <w:rtl w:val="0"/>
          <w:lang w:val="it-IT"/>
        </w:rPr>
        <w:t>conversazione spirituale</w:t>
      </w:r>
      <w:r>
        <w:rPr>
          <w:rtl w:val="0"/>
        </w:rPr>
        <w:t>”</w:t>
      </w:r>
      <w:r>
        <w:rPr>
          <w:rtl w:val="0"/>
          <w:lang w:val="it-IT"/>
        </w:rPr>
        <w:t>. Non si tratta di discutere e tanto meno di esibirsi, ma di consegnarsi reciprocamente vita vissuta in termini personali, ecclesiali, familiari e sociali, alla luce della traccia proposta. Soprattutto si tratta di adottare uno stile sinodale, che coinvolga l</w:t>
      </w:r>
      <w:r>
        <w:rPr>
          <w:rtl w:val="1"/>
        </w:rPr>
        <w:t>’</w:t>
      </w:r>
      <w:r>
        <w:rPr>
          <w:rtl w:val="0"/>
          <w:lang w:val="it-IT"/>
        </w:rPr>
        <w:t>intero popolo di Dio.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A questi tre cantieri </w:t>
      </w:r>
      <w:r>
        <w:rPr>
          <w:rtl w:val="1"/>
          <w:lang w:val="ar-SA" w:bidi="ar-SA"/>
        </w:rPr>
        <w:t>“</w:t>
      </w:r>
      <w:r>
        <w:rPr>
          <w:rtl w:val="0"/>
          <w:lang w:val="it-IT"/>
        </w:rPr>
        <w:t>nazionali</w:t>
      </w:r>
      <w:r>
        <w:rPr>
          <w:rtl w:val="0"/>
        </w:rPr>
        <w:t xml:space="preserve">” </w:t>
      </w:r>
      <w:r>
        <w:rPr>
          <w:rtl w:val="0"/>
          <w:lang w:val="it-IT"/>
        </w:rPr>
        <w:t xml:space="preserve">se ne aggiunge un quarto individuato da ogni diocesi.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Alla luce del cammino dello scorso anno e di questo tempo, il quarto Cantiere individuato nella nostra Diocesi </w:t>
      </w:r>
      <w:r>
        <w:rPr>
          <w:rtl w:val="0"/>
          <w:lang w:val="it-IT"/>
        </w:rPr>
        <w:t>è “</w:t>
      </w:r>
      <w:r>
        <w:rPr>
          <w:rtl w:val="0"/>
          <w:lang w:val="it-IT"/>
        </w:rPr>
        <w:t>Il cantiere dell</w:t>
      </w:r>
      <w:r>
        <w:rPr>
          <w:rtl w:val="1"/>
        </w:rPr>
        <w:t>’</w:t>
      </w:r>
      <w:r>
        <w:rPr>
          <w:rtl w:val="0"/>
        </w:rPr>
        <w:t>autorit</w:t>
      </w:r>
      <w:r>
        <w:rPr>
          <w:rtl w:val="0"/>
        </w:rPr>
        <w:t xml:space="preserve">à </w:t>
      </w:r>
      <w:r>
        <w:rPr>
          <w:rtl w:val="0"/>
          <w:lang w:val="it-IT"/>
        </w:rPr>
        <w:t>e della condivisione della responsabilit</w:t>
      </w:r>
      <w:r>
        <w:rPr>
          <w:rtl w:val="0"/>
        </w:rPr>
        <w:t>à”</w:t>
      </w:r>
      <w:r>
        <w:rPr>
          <w:rtl w:val="0"/>
        </w:rPr>
        <w:t>.</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Se a livello nazionale non mancher</w:t>
      </w:r>
      <w:r>
        <w:rPr>
          <w:rtl w:val="0"/>
        </w:rPr>
        <w:t xml:space="preserve">à </w:t>
      </w:r>
      <w:r>
        <w:rPr>
          <w:rtl w:val="0"/>
          <w:lang w:val="it-IT"/>
        </w:rPr>
        <w:t xml:space="preserve">la pubblicazione di ulteriori sussidi, oltre il testo ricordato, il </w:t>
      </w:r>
      <w:r>
        <w:rPr>
          <w:rtl w:val="1"/>
          <w:lang w:val="ar-SA" w:bidi="ar-SA"/>
        </w:rPr>
        <w:t>“</w:t>
      </w:r>
      <w:r>
        <w:rPr>
          <w:rtl w:val="0"/>
          <w:lang w:val="it-IT"/>
        </w:rPr>
        <w:t>Coordinamento diocesano del Cammino sinodale</w:t>
      </w:r>
      <w:r>
        <w:rPr>
          <w:rtl w:val="0"/>
        </w:rPr>
        <w:t>”</w:t>
      </w:r>
      <w:r>
        <w:rPr>
          <w:rtl w:val="0"/>
          <w:lang w:val="it-IT"/>
        </w:rPr>
        <w:t>, composto da sacerdoti, laici e consacrati sosterr</w:t>
      </w:r>
      <w:r>
        <w:rPr>
          <w:rtl w:val="0"/>
        </w:rPr>
        <w:t xml:space="preserve">à </w:t>
      </w:r>
      <w:r>
        <w:rPr>
          <w:rtl w:val="0"/>
          <w:lang w:val="it-IT"/>
        </w:rPr>
        <w:t>il lavoro proposto con materiale che permetta di svolgerlo senza troppe difficolt</w:t>
      </w:r>
      <w:r>
        <w:rPr>
          <w:rtl w:val="0"/>
        </w:rPr>
        <w:t xml:space="preserve">à </w:t>
      </w:r>
      <w:r>
        <w:rPr>
          <w:rtl w:val="0"/>
          <w:lang w:val="it-IT"/>
        </w:rPr>
        <w:t>(rielaborando anche la sussidiazione CEI) in modo di raggiungere una sintesi, che verr</w:t>
      </w:r>
      <w:r>
        <w:rPr>
          <w:rtl w:val="0"/>
        </w:rPr>
        <w:t xml:space="preserve">à </w:t>
      </w:r>
      <w:r>
        <w:rPr>
          <w:rtl w:val="0"/>
          <w:lang w:val="it-IT"/>
        </w:rPr>
        <w:t>portata a livello nazionale.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14:textFill>
            <w14:solidFill>
              <w14:srgbClr w14:val="E22400"/>
            </w14:solidFill>
          </w14:textFill>
        </w:rPr>
        <w:t>L</w:t>
      </w:r>
      <w:r>
        <w:rPr>
          <w:b w:val="1"/>
          <w:bCs w:val="1"/>
          <w:outline w:val="0"/>
          <w:color w:val="e22400"/>
          <w:rtl w:val="1"/>
          <w14:textFill>
            <w14:solidFill>
              <w14:srgbClr w14:val="E22400"/>
            </w14:solidFill>
          </w14:textFill>
        </w:rPr>
        <w:t>’</w:t>
      </w:r>
      <w:r>
        <w:rPr>
          <w:b w:val="1"/>
          <w:bCs w:val="1"/>
          <w:outline w:val="0"/>
          <w:color w:val="e22400"/>
          <w:rtl w:val="0"/>
          <w:lang w:val="it-IT"/>
          <w14:textFill>
            <w14:solidFill>
              <w14:srgbClr w14:val="E22400"/>
            </w14:solidFill>
          </w14:textFill>
        </w:rPr>
        <w:t>icona: Marta e Maria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La scelta nazionale della pagina evangelica dell</w:t>
      </w:r>
      <w:r>
        <w:rPr>
          <w:rtl w:val="1"/>
        </w:rPr>
        <w:t>’</w:t>
      </w:r>
      <w:r>
        <w:rPr>
          <w:rtl w:val="0"/>
          <w:lang w:val="it-IT"/>
        </w:rPr>
        <w:t>accoglienza di Ges</w:t>
      </w:r>
      <w:r>
        <w:rPr>
          <w:rtl w:val="0"/>
          <w:lang w:val="it-IT"/>
        </w:rPr>
        <w:t xml:space="preserve">ù </w:t>
      </w:r>
      <w:r>
        <w:rPr>
          <w:rtl w:val="0"/>
          <w:lang w:val="it-IT"/>
        </w:rPr>
        <w:t>nella casa di Betania, caratterizza questo secondo anno della fase narrativa e merita una particolare considerazione. Il Vescovo Castellucci, nel commentare l</w:t>
      </w:r>
      <w:r>
        <w:rPr>
          <w:rtl w:val="1"/>
        </w:rPr>
        <w:t>’</w:t>
      </w:r>
      <w:r>
        <w:rPr>
          <w:rtl w:val="0"/>
          <w:lang w:val="it-IT"/>
        </w:rPr>
        <w:t xml:space="preserve">icona evangelica sottolinea alcune caratteristiche di questo secondo anno che desidero sottolineare, rimandando al testo de </w:t>
      </w:r>
      <w:r>
        <w:rPr>
          <w:rtl w:val="1"/>
          <w:lang w:val="ar-SA" w:bidi="ar-SA"/>
        </w:rPr>
        <w:t>“</w:t>
      </w:r>
      <w:r>
        <w:rPr>
          <w:rtl w:val="0"/>
          <w:lang w:val="it-IT"/>
        </w:rPr>
        <w:t>I cantieri di Betania</w:t>
      </w:r>
      <w:r>
        <w:rPr>
          <w:rtl w:val="0"/>
        </w:rPr>
        <w:t xml:space="preserve">” </w:t>
      </w:r>
      <w:r>
        <w:rPr>
          <w:rtl w:val="0"/>
          <w:lang w:val="it-IT"/>
        </w:rPr>
        <w:t xml:space="preserve">la presentazione completa.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Mentre erano in cammino, entr</w:t>
      </w:r>
      <w:r>
        <w:rPr>
          <w:rtl w:val="0"/>
          <w:lang w:val="it-IT"/>
        </w:rPr>
        <w:t xml:space="preserve">ò </w:t>
      </w:r>
      <w:r>
        <w:rPr>
          <w:rtl w:val="0"/>
          <w:lang w:val="it-IT"/>
        </w:rPr>
        <w:t>in un villaggio e una donna, di nome Marta, lo accolse nella sua casa. Essa aveva una sorella, di nome Maria, la quale, sedutasi ai piedi di Ges</w:t>
      </w:r>
      <w:r>
        <w:rPr>
          <w:rtl w:val="0"/>
          <w:lang w:val="it-IT"/>
        </w:rPr>
        <w:t>ù</w:t>
      </w:r>
      <w:r>
        <w:rPr>
          <w:rtl w:val="0"/>
          <w:lang w:val="it-IT"/>
        </w:rPr>
        <w:t xml:space="preserve">, ascoltava la sua parola; Marta invece era tutta presa dai molti servizi. Pertanto, fattasi avanti, disse: </w:t>
      </w:r>
      <w:r>
        <w:rPr>
          <w:rtl w:val="0"/>
          <w:lang w:val="fr-FR"/>
        </w:rPr>
        <w:t>«</w:t>
      </w:r>
      <w:r>
        <w:rPr>
          <w:rtl w:val="0"/>
          <w:lang w:val="it-IT"/>
        </w:rPr>
        <w:t>Signore, non ti curi che mia sorella mi ha lasciata sola a servire? Dille dunque che mi aiuti</w:t>
      </w:r>
      <w:r>
        <w:rPr>
          <w:rtl w:val="0"/>
          <w:lang w:val="it-IT"/>
        </w:rPr>
        <w:t>»</w:t>
      </w:r>
      <w:r>
        <w:rPr>
          <w:rtl w:val="0"/>
          <w:lang w:val="it-IT"/>
        </w:rPr>
        <w:t>. Ma Ges</w:t>
      </w:r>
      <w:r>
        <w:rPr>
          <w:rtl w:val="0"/>
          <w:lang w:val="it-IT"/>
        </w:rPr>
        <w:t xml:space="preserve">ù </w:t>
      </w:r>
      <w:r>
        <w:rPr>
          <w:rtl w:val="0"/>
          <w:lang w:val="it-IT"/>
        </w:rPr>
        <w:t xml:space="preserve">le rispose: </w:t>
      </w:r>
      <w:r>
        <w:rPr>
          <w:rtl w:val="0"/>
          <w:lang w:val="fr-FR"/>
        </w:rPr>
        <w:t>«</w:t>
      </w:r>
      <w:r>
        <w:rPr>
          <w:rtl w:val="0"/>
          <w:lang w:val="it-IT"/>
        </w:rPr>
        <w:t xml:space="preserve">Marta, Marta, tu ti preoccupi e ti agiti per molte cose, ma una sola </w:t>
      </w:r>
      <w:r>
        <w:rPr>
          <w:rtl w:val="0"/>
          <w:lang w:val="it-IT"/>
        </w:rPr>
        <w:t xml:space="preserve">è </w:t>
      </w:r>
      <w:r>
        <w:rPr>
          <w:rtl w:val="0"/>
          <w:lang w:val="it-IT"/>
        </w:rPr>
        <w:t>la cosa di cui c'</w:t>
      </w:r>
      <w:r>
        <w:rPr>
          <w:rtl w:val="0"/>
          <w:lang w:val="it-IT"/>
        </w:rPr>
        <w:t xml:space="preserve">è </w:t>
      </w:r>
      <w:r>
        <w:rPr>
          <w:rtl w:val="0"/>
          <w:lang w:val="it-IT"/>
        </w:rPr>
        <w:t xml:space="preserve">bisogno. Maria si </w:t>
      </w:r>
      <w:r>
        <w:rPr>
          <w:rtl w:val="0"/>
          <w:lang w:val="it-IT"/>
        </w:rPr>
        <w:t xml:space="preserve">è </w:t>
      </w:r>
      <w:r>
        <w:rPr>
          <w:rtl w:val="0"/>
          <w:lang w:val="it-IT"/>
        </w:rPr>
        <w:t>scelta la parte migliore, che non le sar</w:t>
      </w:r>
      <w:r>
        <w:rPr>
          <w:rtl w:val="0"/>
        </w:rPr>
        <w:t xml:space="preserve">à </w:t>
      </w:r>
      <w:r>
        <w:rPr>
          <w:rtl w:val="0"/>
          <w:lang w:val="it-IT"/>
        </w:rPr>
        <w:t>tolta</w:t>
      </w:r>
      <w:r>
        <w:rPr>
          <w:rtl w:val="0"/>
          <w:lang w:val="it-IT"/>
        </w:rPr>
        <w:t>»</w:t>
      </w:r>
      <w:r>
        <w:rPr>
          <w:rtl w:val="0"/>
        </w:rPr>
        <w:t>.</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i w:val="1"/>
          <w:iCs w:val="1"/>
        </w:rPr>
      </w:pPr>
      <w:r>
        <w:rPr>
          <w:b w:val="1"/>
          <w:bCs w:val="1"/>
          <w:i w:val="1"/>
          <w:iCs w:val="1"/>
          <w:rtl w:val="0"/>
          <w:lang w:val="it-IT"/>
        </w:rPr>
        <w:t>Mentre erano in cammino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La scena </w:t>
      </w:r>
      <w:r>
        <w:rPr>
          <w:rtl w:val="0"/>
          <w:lang w:val="it-IT"/>
        </w:rPr>
        <w:t xml:space="preserve">è </w:t>
      </w:r>
      <w:r>
        <w:rPr>
          <w:rtl w:val="0"/>
          <w:lang w:val="it-IT"/>
        </w:rPr>
        <w:t>dinamica, c</w:t>
      </w:r>
      <w:r>
        <w:rPr>
          <w:rtl w:val="0"/>
          <w:lang w:val="it-IT"/>
        </w:rPr>
        <w:t xml:space="preserve">’è </w:t>
      </w:r>
      <w:r>
        <w:rPr>
          <w:rtl w:val="0"/>
          <w:lang w:val="it-IT"/>
        </w:rPr>
        <w:t xml:space="preserve">un cammino insieme (un </w:t>
      </w:r>
      <w:r>
        <w:rPr>
          <w:rtl w:val="1"/>
          <w:lang w:val="ar-SA" w:bidi="ar-SA"/>
        </w:rPr>
        <w:t>“</w:t>
      </w:r>
      <w:r>
        <w:rPr>
          <w:rtl w:val="0"/>
        </w:rPr>
        <w:t>sinodo</w:t>
      </w:r>
      <w:r>
        <w:rPr>
          <w:rtl w:val="0"/>
        </w:rPr>
        <w:t>”</w:t>
      </w:r>
      <w:r>
        <w:rPr>
          <w:rtl w:val="0"/>
          <w:lang w:val="pt-PT"/>
        </w:rPr>
        <w:t xml:space="preserve">); ma qual </w:t>
      </w:r>
      <w:r>
        <w:rPr>
          <w:rtl w:val="0"/>
          <w:lang w:val="it-IT"/>
        </w:rPr>
        <w:t xml:space="preserve">è </w:t>
      </w:r>
      <w:r>
        <w:rPr>
          <w:rtl w:val="0"/>
        </w:rPr>
        <w:t>l</w:t>
      </w:r>
      <w:r>
        <w:rPr>
          <w:rtl w:val="1"/>
        </w:rPr>
        <w:t>’</w:t>
      </w:r>
      <w:r>
        <w:rPr>
          <w:rtl w:val="0"/>
        </w:rPr>
        <w:t>identit</w:t>
      </w:r>
      <w:r>
        <w:rPr>
          <w:rtl w:val="0"/>
        </w:rPr>
        <w:t xml:space="preserve">à </w:t>
      </w:r>
      <w:r>
        <w:rPr>
          <w:rtl w:val="0"/>
          <w:lang w:val="it-IT"/>
        </w:rPr>
        <w:t xml:space="preserve">di questo soggetto plurale?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Il soggetto in cammino </w:t>
      </w:r>
      <w:r>
        <w:rPr>
          <w:rtl w:val="0"/>
          <w:lang w:val="it-IT"/>
        </w:rPr>
        <w:t xml:space="preserve">è </w:t>
      </w:r>
      <w:r>
        <w:rPr>
          <w:rtl w:val="0"/>
          <w:lang w:val="it-IT"/>
        </w:rPr>
        <w:t>il primo nucleo della Chiesa, ossia i Dodici, i discepoli uomini e le discepole donne che seguono il Signore lungo la via, peccatori e peccatrici che hanno il coraggio e l</w:t>
      </w:r>
      <w:r>
        <w:rPr>
          <w:rtl w:val="1"/>
        </w:rPr>
        <w:t>’</w:t>
      </w:r>
      <w:r>
        <w:rPr>
          <w:rtl w:val="0"/>
        </w:rPr>
        <w:t>umilt</w:t>
      </w:r>
      <w:r>
        <w:rPr>
          <w:rtl w:val="0"/>
        </w:rPr>
        <w:t xml:space="preserve">à </w:t>
      </w:r>
      <w:r>
        <w:rPr>
          <w:rtl w:val="0"/>
          <w:lang w:val="it-IT"/>
        </w:rPr>
        <w:t xml:space="preserve">di camminare, di andargli dietro. L'origine del Cammino sinodale </w:t>
      </w:r>
      <w:r>
        <w:rPr>
          <w:rtl w:val="0"/>
          <w:lang w:val="it-IT"/>
        </w:rPr>
        <w:t xml:space="preserve">è </w:t>
      </w:r>
      <w:r>
        <w:rPr>
          <w:rtl w:val="0"/>
          <w:lang w:val="it-IT"/>
        </w:rPr>
        <w:t xml:space="preserve">lui che cammina con noi.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i w:val="1"/>
          <w:iCs w:val="1"/>
        </w:rPr>
      </w:pPr>
      <w:r>
        <w:rPr>
          <w:b w:val="1"/>
          <w:bCs w:val="1"/>
          <w:i w:val="1"/>
          <w:iCs w:val="1"/>
          <w:rtl w:val="0"/>
          <w:lang w:val="it-IT"/>
        </w:rPr>
        <w:t>Una donna, di nome Marta, lo accolse nella sua casa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Il cammino richiede ogni tanto una sosta, desidera un villaggio e una casa, reclama dei volti. Le nostre comunit</w:t>
      </w:r>
      <w:r>
        <w:rPr>
          <w:rtl w:val="0"/>
        </w:rPr>
        <w:t xml:space="preserve">à </w:t>
      </w:r>
      <w:r>
        <w:rPr>
          <w:rtl w:val="0"/>
          <w:lang w:val="it-IT"/>
        </w:rPr>
        <w:t>attraggono quando si offrono come casa di Betania: nei primi secoli, e ancora oggi l</w:t>
      </w:r>
      <w:r>
        <w:rPr>
          <w:rtl w:val="0"/>
        </w:rPr>
        <w:t xml:space="preserve">à </w:t>
      </w:r>
      <w:r>
        <w:rPr>
          <w:rtl w:val="0"/>
          <w:lang w:val="it-IT"/>
        </w:rPr>
        <w:t xml:space="preserve">dove i battezzati sono </w:t>
      </w:r>
      <w:r>
        <w:rPr>
          <w:rtl w:val="1"/>
          <w:lang w:val="ar-SA" w:bidi="ar-SA"/>
        </w:rPr>
        <w:t>“</w:t>
      </w:r>
      <w:r>
        <w:rPr>
          <w:rtl w:val="0"/>
          <w:lang w:val="it-IT"/>
        </w:rPr>
        <w:t>piccolo gregge</w:t>
      </w:r>
      <w:r>
        <w:rPr>
          <w:rtl w:val="0"/>
        </w:rPr>
        <w:t>”</w:t>
      </w:r>
      <w:r>
        <w:rPr>
          <w:rtl w:val="0"/>
          <w:lang w:val="it-IT"/>
        </w:rPr>
        <w:t>, magari perseguitato, l</w:t>
      </w:r>
      <w:r>
        <w:rPr>
          <w:rtl w:val="1"/>
        </w:rPr>
        <w:t>’</w:t>
      </w:r>
      <w:r>
        <w:rPr>
          <w:rtl w:val="0"/>
          <w:lang w:val="it-IT"/>
        </w:rPr>
        <w:t>esperienza cristiana ha una forma domestica, dove la Chiesa vive la fraternit</w:t>
      </w:r>
      <w:r>
        <w:rPr>
          <w:rtl w:val="0"/>
        </w:rPr>
        <w:t>à</w:t>
      </w:r>
      <w:r>
        <w:rPr>
          <w:rtl w:val="0"/>
          <w:lang w:val="it-IT"/>
        </w:rPr>
        <w:t>, accoglie maternamente. La dimensione della casa rammenta che l'umano nella sua quotidianit</w:t>
      </w:r>
      <w:r>
        <w:rPr>
          <w:rtl w:val="0"/>
        </w:rPr>
        <w:t>à</w:t>
      </w:r>
      <w:r>
        <w:rPr>
          <w:rtl w:val="0"/>
          <w:lang w:val="it-IT"/>
        </w:rPr>
        <w:t xml:space="preserve">, nelle esperienze tristi e gioiose, nei passaggi di vita, </w:t>
      </w:r>
      <w:r>
        <w:rPr>
          <w:rtl w:val="0"/>
          <w:lang w:val="it-IT"/>
        </w:rPr>
        <w:t xml:space="preserve">è </w:t>
      </w:r>
      <w:r>
        <w:rPr>
          <w:rtl w:val="0"/>
          <w:lang w:val="it-IT"/>
        </w:rPr>
        <w:t>il luogo nel quale il Vangelo pu</w:t>
      </w:r>
      <w:r>
        <w:rPr>
          <w:rtl w:val="0"/>
          <w:lang w:val="it-IT"/>
        </w:rPr>
        <w:t xml:space="preserve">ò </w:t>
      </w:r>
      <w:r>
        <w:rPr>
          <w:rtl w:val="0"/>
          <w:lang w:val="it-IT"/>
        </w:rPr>
        <w:t>incontrare la gente.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Marta e Maria non sono due personaggi contrapposti, ma sono le due dimensioni dell</w:t>
      </w:r>
      <w:r>
        <w:rPr>
          <w:rtl w:val="1"/>
        </w:rPr>
        <w:t>’</w:t>
      </w:r>
      <w:r>
        <w:rPr>
          <w:rtl w:val="0"/>
          <w:lang w:val="it-IT"/>
        </w:rPr>
        <w:t>accoglienza: non semplicemente affiancate, per</w:t>
      </w:r>
      <w:r>
        <w:rPr>
          <w:rtl w:val="0"/>
        </w:rPr>
        <w:t>ò</w:t>
      </w:r>
      <w:r>
        <w:rPr>
          <w:rtl w:val="0"/>
          <w:lang w:val="it-IT"/>
        </w:rPr>
        <w:t>, ma innestate l</w:t>
      </w:r>
      <w:r>
        <w:rPr>
          <w:rtl w:val="1"/>
        </w:rPr>
        <w:t>’</w:t>
      </w:r>
      <w:r>
        <w:rPr>
          <w:rtl w:val="0"/>
          <w:lang w:val="it-IT"/>
        </w:rPr>
        <w:t>una nell'altra, in modo che l</w:t>
      </w:r>
      <w:r>
        <w:rPr>
          <w:rtl w:val="1"/>
        </w:rPr>
        <w:t>’</w:t>
      </w:r>
      <w:r>
        <w:rPr>
          <w:rtl w:val="0"/>
          <w:lang w:val="it-IT"/>
        </w:rPr>
        <w:t xml:space="preserve">ascolto sia il cuore del servizio.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Le nostre comunit</w:t>
      </w:r>
      <w:r>
        <w:rPr>
          <w:rtl w:val="0"/>
        </w:rPr>
        <w:t xml:space="preserve">à </w:t>
      </w:r>
      <w:r>
        <w:rPr>
          <w:rtl w:val="0"/>
          <w:lang w:val="it-IT"/>
        </w:rPr>
        <w:t>portano avanti innumerevoli servizi, apprezzati anche da tante persone che non si coinvolgono attivamente; spesso lo fanno con mezzi scarsi e senza l'adeguato sostegno da parte degli enti pubblici. L</w:t>
      </w:r>
      <w:r>
        <w:rPr>
          <w:rtl w:val="1"/>
        </w:rPr>
        <w:t>’</w:t>
      </w:r>
      <w:r>
        <w:rPr>
          <w:rtl w:val="0"/>
          <w:lang w:val="it-IT"/>
        </w:rPr>
        <w:t xml:space="preserve">emergenza non </w:t>
      </w:r>
      <w:r>
        <w:rPr>
          <w:rtl w:val="0"/>
          <w:lang w:val="it-IT"/>
        </w:rPr>
        <w:t xml:space="preserve">è </w:t>
      </w:r>
      <w:r>
        <w:rPr>
          <w:rtl w:val="0"/>
          <w:lang w:val="it-IT"/>
        </w:rPr>
        <w:t>tanto quella di moltiplicare i servizi, ma quella di formare i servitori, ossia di innestare pi</w:t>
      </w:r>
      <w:r>
        <w:rPr>
          <w:rtl w:val="0"/>
          <w:lang w:val="it-IT"/>
        </w:rPr>
        <w:t xml:space="preserve">ù </w:t>
      </w:r>
      <w:r>
        <w:rPr>
          <w:rtl w:val="0"/>
          <w:lang w:val="it-IT"/>
        </w:rPr>
        <w:t xml:space="preserve">profondamente le motivazioni degli operatori pastorali nella parola di Dio, senza la quale il servizio verso la persona nel bisogno scade a prestazione verso il bisogno della persona.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i w:val="1"/>
          <w:iCs w:val="1"/>
        </w:rPr>
      </w:pPr>
      <w:r>
        <w:rPr>
          <w:b w:val="1"/>
          <w:bCs w:val="1"/>
          <w:i w:val="1"/>
          <w:iCs w:val="1"/>
          <w:rtl w:val="0"/>
          <w:lang w:val="it-IT"/>
        </w:rPr>
        <w:t>Dille che mi aiuti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Nella sua agitazione, una ragione Marta ce l</w:t>
      </w:r>
      <w:r>
        <w:rPr>
          <w:rtl w:val="1"/>
        </w:rPr>
        <w:t>’</w:t>
      </w:r>
      <w:r>
        <w:rPr>
          <w:rtl w:val="0"/>
        </w:rPr>
        <w:t xml:space="preserve">ha: </w:t>
      </w:r>
      <w:r>
        <w:rPr>
          <w:rtl w:val="1"/>
          <w:lang w:val="ar-SA" w:bidi="ar-SA"/>
        </w:rPr>
        <w:t>“</w:t>
      </w:r>
      <w:r>
        <w:rPr>
          <w:rtl w:val="0"/>
          <w:lang w:val="it-IT"/>
        </w:rPr>
        <w:t>dille che mi aiuti!</w:t>
      </w:r>
      <w:r>
        <w:rPr>
          <w:rtl w:val="0"/>
        </w:rPr>
        <w:t>”</w:t>
      </w:r>
      <w:r>
        <w:rPr>
          <w:rtl w:val="0"/>
          <w:lang w:val="it-IT"/>
        </w:rPr>
        <w:t>; il servizio cio</w:t>
      </w:r>
      <w:r>
        <w:rPr>
          <w:rtl w:val="0"/>
          <w:lang w:val="it-IT"/>
        </w:rPr>
        <w:t xml:space="preserve">è </w:t>
      </w:r>
      <w:r>
        <w:rPr>
          <w:rtl w:val="0"/>
          <w:lang w:val="it-IT"/>
        </w:rPr>
        <w:t>non si fa in solitaria, ma domanda corresponsabilit</w:t>
      </w:r>
      <w:r>
        <w:rPr>
          <w:rtl w:val="0"/>
        </w:rPr>
        <w:t>à</w:t>
      </w:r>
      <w:r>
        <w:rPr>
          <w:rtl w:val="0"/>
          <w:lang w:val="it-IT"/>
        </w:rPr>
        <w:t>. Spesso la pesantezza nel servire, nelle comunit</w:t>
      </w:r>
      <w:r>
        <w:rPr>
          <w:rtl w:val="0"/>
        </w:rPr>
        <w:t xml:space="preserve">à </w:t>
      </w:r>
      <w:r>
        <w:rPr>
          <w:rtl w:val="0"/>
          <w:lang w:val="it-IT"/>
        </w:rPr>
        <w:t>e nelle loro guide, nasce dall</w:t>
      </w:r>
      <w:r>
        <w:rPr>
          <w:rtl w:val="1"/>
        </w:rPr>
        <w:t>’</w:t>
      </w:r>
      <w:r>
        <w:rPr>
          <w:rtl w:val="0"/>
          <w:lang w:val="it-IT"/>
        </w:rPr>
        <w:t>affastellarsi di cose da fare, dal dovere di mantenere le strutture e far quadrare i conti, dalle burocrazie ecclesiastiche e civili cos</w:t>
      </w:r>
      <w:r>
        <w:rPr>
          <w:rtl w:val="0"/>
        </w:rPr>
        <w:t xml:space="preserve">ì </w:t>
      </w:r>
      <w:r>
        <w:rPr>
          <w:rtl w:val="0"/>
          <w:lang w:val="it-IT"/>
        </w:rPr>
        <w:t>pressanti: trascurando inevitabilmente la centralit</w:t>
      </w:r>
      <w:r>
        <w:rPr>
          <w:rtl w:val="0"/>
        </w:rPr>
        <w:t xml:space="preserve">à </w:t>
      </w:r>
      <w:r>
        <w:rPr>
          <w:rtl w:val="0"/>
          <w:lang w:val="it-IT"/>
        </w:rPr>
        <w:t xml:space="preserve">delle relazioni e il rispetto reciproco. </w:t>
      </w:r>
      <w:r>
        <w:rPr>
          <w:rtl w:val="0"/>
          <w:lang w:val="it-IT"/>
        </w:rPr>
        <w:t xml:space="preserve">È </w:t>
      </w:r>
      <w:r>
        <w:rPr>
          <w:rtl w:val="0"/>
          <w:lang w:val="it-IT"/>
        </w:rPr>
        <w:t>questa un'altra insistenza emersa nelle sintesi diocesane, specialmente in riferimento ai presbiteri, che risultano a molti (e a loro stessi) troppo oberati e affannati dalle cose da fare, dalle procedure e dagli adempimenti e di conseguenza hanno poco tempo e scarse energie per dedicarsi alla missione di evangelizzare e accompagnare i cammini spirituali dei fedeli. Molti laici chiedono di sgravare i pastori, per poter ricevere da loro un accompagnamento spirituale, un annuncio pi</w:t>
      </w:r>
      <w:r>
        <w:rPr>
          <w:rtl w:val="0"/>
          <w:lang w:val="it-IT"/>
        </w:rPr>
        <w:t xml:space="preserve">ù </w:t>
      </w:r>
      <w:r>
        <w:rPr>
          <w:rtl w:val="0"/>
          <w:lang w:val="it-IT"/>
        </w:rPr>
        <w:t>fresco, una testimonianza gioiosa e non appesantita.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d38301"/>
          <w14:textFill>
            <w14:solidFill>
              <w14:srgbClr w14:val="D38301"/>
            </w14:solidFill>
          </w14:textFill>
        </w:rPr>
      </w:pPr>
      <w:r>
        <w:rPr>
          <w:b w:val="1"/>
          <w:bCs w:val="1"/>
          <w:outline w:val="0"/>
          <w:color w:val="d38301"/>
          <w:rtl w:val="0"/>
          <w:lang w:val="it-IT"/>
          <w14:textFill>
            <w14:solidFill>
              <w14:srgbClr w14:val="D38301"/>
            </w14:solidFill>
          </w14:textFill>
        </w:rPr>
        <w:t>QUATTRO APPUNTI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lang w:val="it-IT"/>
          <w14:textFill>
            <w14:solidFill>
              <w14:srgbClr w14:val="E22400"/>
            </w14:solidFill>
          </w14:textFill>
        </w:rPr>
        <w:t>Il seminario e la proposta vocazionale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In questi anni e particolarmente lo scorso anno, ci siamo concentrati sulla necessit</w:t>
      </w:r>
      <w:r>
        <w:rPr>
          <w:rtl w:val="0"/>
        </w:rPr>
        <w:t xml:space="preserve">à </w:t>
      </w:r>
      <w:r>
        <w:rPr>
          <w:rtl w:val="0"/>
          <w:lang w:val="it-IT"/>
        </w:rPr>
        <w:t>di rinnovare convinzione e impegno in ordine alla proposta vocazionale al presbiterato. Desidero chiarire che questa particolare proposta rimane iscritta nell</w:t>
      </w:r>
      <w:r>
        <w:rPr>
          <w:rtl w:val="1"/>
        </w:rPr>
        <w:t>’</w:t>
      </w:r>
      <w:r>
        <w:rPr>
          <w:rtl w:val="0"/>
          <w:lang w:val="it-IT"/>
        </w:rPr>
        <w:t>orizzonte pi</w:t>
      </w:r>
      <w:r>
        <w:rPr>
          <w:rtl w:val="0"/>
          <w:lang w:val="it-IT"/>
        </w:rPr>
        <w:t xml:space="preserve">ù </w:t>
      </w:r>
      <w:r>
        <w:rPr>
          <w:rtl w:val="0"/>
          <w:lang w:val="it-IT"/>
        </w:rPr>
        <w:t>ampio della pastorale vocazionale, senza la quale il rischio di una strumentalit</w:t>
      </w:r>
      <w:r>
        <w:rPr>
          <w:rtl w:val="0"/>
        </w:rPr>
        <w:t xml:space="preserve">à </w:t>
      </w:r>
      <w:r>
        <w:rPr>
          <w:rtl w:val="0"/>
          <w:lang w:val="it-IT"/>
        </w:rPr>
        <w:t>esclusiva e mondana sarebbe inevitabile. Nello stesso tempo, siamo consapevoli che la dimensione vocazionale della vita oggi appare insignificante in una cultura tutta ripiegata sull</w:t>
      </w:r>
      <w:r>
        <w:rPr>
          <w:rtl w:val="1"/>
        </w:rPr>
        <w:t>’</w:t>
      </w:r>
      <w:r>
        <w:rPr>
          <w:rtl w:val="0"/>
          <w:lang w:val="it-IT"/>
        </w:rPr>
        <w:t>autorealizzazione. D</w:t>
      </w:r>
      <w:r>
        <w:rPr>
          <w:rtl w:val="1"/>
        </w:rPr>
        <w:t>’</w:t>
      </w:r>
      <w:r>
        <w:rPr>
          <w:rtl w:val="0"/>
          <w:lang w:val="it-IT"/>
        </w:rPr>
        <w:t>altra parte, a fronte delle necessit</w:t>
      </w:r>
      <w:r>
        <w:rPr>
          <w:rtl w:val="0"/>
        </w:rPr>
        <w:t xml:space="preserve">à </w:t>
      </w:r>
      <w:r>
        <w:rPr>
          <w:rtl w:val="0"/>
          <w:lang w:val="it-IT"/>
        </w:rPr>
        <w:t>della Chiesa e della nostra Diocesi e delle scelte di continuare a sostenere l</w:t>
      </w:r>
      <w:r>
        <w:rPr>
          <w:rtl w:val="1"/>
        </w:rPr>
        <w:t>’</w:t>
      </w:r>
      <w:r>
        <w:rPr>
          <w:rtl w:val="0"/>
          <w:lang w:val="it-IT"/>
        </w:rPr>
        <w:t>esperienza del Seminario minore e i percorsi del Seminario maggiore, condivido la necessit</w:t>
      </w:r>
      <w:r>
        <w:rPr>
          <w:rtl w:val="0"/>
        </w:rPr>
        <w:t xml:space="preserve">à </w:t>
      </w:r>
      <w:r>
        <w:rPr>
          <w:rtl w:val="0"/>
          <w:lang w:val="it-IT"/>
        </w:rPr>
        <w:t>di una rinnovata propositivit</w:t>
      </w:r>
      <w:r>
        <w:rPr>
          <w:rtl w:val="0"/>
        </w:rPr>
        <w:t xml:space="preserve">à </w:t>
      </w:r>
      <w:r>
        <w:rPr>
          <w:rtl w:val="0"/>
          <w:lang w:val="it-IT"/>
        </w:rPr>
        <w:t>che sostenga questi intenti. Insieme al cammino avviato per il rinnovamento della Scuola Vocazioni Giovanili, ora Comunit</w:t>
      </w:r>
      <w:r>
        <w:rPr>
          <w:rtl w:val="0"/>
        </w:rPr>
        <w:t xml:space="preserve">à </w:t>
      </w:r>
      <w:r>
        <w:rPr>
          <w:rtl w:val="0"/>
          <w:lang w:val="it-IT"/>
        </w:rPr>
        <w:t>Nazareth e agli incontri vocazionali che introducono a questa esperienza, il Seminario rinnova la sua proposta vocazionale nelle forme tradizionali e in forme nuove. E</w:t>
      </w:r>
      <w:r>
        <w:rPr>
          <w:rtl w:val="1"/>
        </w:rPr>
        <w:t xml:space="preserve">’ </w:t>
      </w:r>
      <w:r>
        <w:rPr>
          <w:rtl w:val="0"/>
          <w:lang w:val="it-IT"/>
        </w:rPr>
        <w:t>evidente che questo impegno esige la corrispondenza cordiale del presbiterio e di tutte le comunit</w:t>
      </w:r>
      <w:r>
        <w:rPr>
          <w:rtl w:val="0"/>
        </w:rPr>
        <w:t xml:space="preserve">à </w:t>
      </w:r>
      <w:r>
        <w:rPr>
          <w:rtl w:val="0"/>
          <w:lang w:val="it-IT"/>
        </w:rPr>
        <w:t>parrocchiali, religiose e laicali: chiedo a tutti e a ciascuno di offrire questa corrispondenza.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14:textFill>
            <w14:solidFill>
              <w14:srgbClr w14:val="E22400"/>
            </w14:solidFill>
          </w14:textFill>
        </w:rPr>
        <w:t>Fraternit</w:t>
      </w:r>
      <w:r>
        <w:rPr>
          <w:b w:val="1"/>
          <w:bCs w:val="1"/>
          <w:outline w:val="0"/>
          <w:color w:val="e22400"/>
          <w:rtl w:val="0"/>
          <w14:textFill>
            <w14:solidFill>
              <w14:srgbClr w14:val="E22400"/>
            </w14:solidFill>
          </w14:textFill>
        </w:rPr>
        <w:t xml:space="preserve">à </w:t>
      </w:r>
      <w:r>
        <w:rPr>
          <w:b w:val="1"/>
          <w:bCs w:val="1"/>
          <w:outline w:val="0"/>
          <w:color w:val="e22400"/>
          <w:rtl w:val="0"/>
          <w:lang w:val="it-IT"/>
          <w14:textFill>
            <w14:solidFill>
              <w14:srgbClr w14:val="E22400"/>
            </w14:solidFill>
          </w14:textFill>
        </w:rPr>
        <w:t>presbiterali. Comunit</w:t>
      </w:r>
      <w:r>
        <w:rPr>
          <w:b w:val="1"/>
          <w:bCs w:val="1"/>
          <w:outline w:val="0"/>
          <w:color w:val="e22400"/>
          <w:rtl w:val="0"/>
          <w14:textFill>
            <w14:solidFill>
              <w14:srgbClr w14:val="E22400"/>
            </w14:solidFill>
          </w14:textFill>
        </w:rPr>
        <w:t xml:space="preserve">à </w:t>
      </w:r>
      <w:r>
        <w:rPr>
          <w:b w:val="1"/>
          <w:bCs w:val="1"/>
          <w:outline w:val="0"/>
          <w:color w:val="e22400"/>
          <w:rtl w:val="0"/>
          <w:lang w:val="it-IT"/>
          <w14:textFill>
            <w14:solidFill>
              <w14:srgbClr w14:val="E22400"/>
            </w14:solidFill>
          </w14:textFill>
        </w:rPr>
        <w:t>Ecclesiali Territoriali. Curia diocesana.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Si avvia a conclusione il primo quinquennio contrassegnato dalla introduzione delle Fraternit</w:t>
      </w:r>
      <w:r>
        <w:rPr>
          <w:rtl w:val="0"/>
        </w:rPr>
        <w:t xml:space="preserve">à </w:t>
      </w:r>
      <w:r>
        <w:rPr>
          <w:rtl w:val="0"/>
          <w:lang w:val="it-IT"/>
        </w:rPr>
        <w:t>presbiterali e delle Comunit</w:t>
      </w:r>
      <w:r>
        <w:rPr>
          <w:rtl w:val="0"/>
        </w:rPr>
        <w:t xml:space="preserve">à </w:t>
      </w:r>
      <w:r>
        <w:rPr>
          <w:rtl w:val="0"/>
          <w:lang w:val="it-IT"/>
        </w:rPr>
        <w:t xml:space="preserve">Ecclesiali Territoriali. La scansione di queste esperienza </w:t>
      </w:r>
      <w:r>
        <w:rPr>
          <w:rtl w:val="0"/>
          <w:lang w:val="it-IT"/>
        </w:rPr>
        <w:t xml:space="preserve">è </w:t>
      </w:r>
      <w:r>
        <w:rPr>
          <w:rtl w:val="0"/>
          <w:lang w:val="it-IT"/>
        </w:rPr>
        <w:t xml:space="preserve">oggettivamente segnata dalla loro caratteristica </w:t>
      </w:r>
      <w:r>
        <w:rPr>
          <w:rtl w:val="1"/>
          <w:lang w:val="ar-SA" w:bidi="ar-SA"/>
        </w:rPr>
        <w:t>“</w:t>
      </w:r>
      <w:r>
        <w:rPr>
          <w:rtl w:val="0"/>
        </w:rPr>
        <w:t>germinale</w:t>
      </w:r>
      <w:r>
        <w:rPr>
          <w:rtl w:val="0"/>
        </w:rPr>
        <w:t xml:space="preserve">” </w:t>
      </w:r>
      <w:r>
        <w:rPr>
          <w:rtl w:val="0"/>
          <w:lang w:val="it-IT"/>
        </w:rPr>
        <w:t>e dall</w:t>
      </w:r>
      <w:r>
        <w:rPr>
          <w:rtl w:val="1"/>
        </w:rPr>
        <w:t>’</w:t>
      </w:r>
      <w:r>
        <w:rPr>
          <w:rtl w:val="0"/>
          <w:lang w:val="it-IT"/>
        </w:rPr>
        <w:t>evento pandemico con le conseguenze che tutti abbiamo avvertito. Il prossimo anno pastorale vedr</w:t>
      </w:r>
      <w:r>
        <w:rPr>
          <w:rtl w:val="0"/>
        </w:rPr>
        <w:t xml:space="preserve">à </w:t>
      </w:r>
      <w:r>
        <w:rPr>
          <w:rtl w:val="0"/>
          <w:lang w:val="it-IT"/>
        </w:rPr>
        <w:t>il rinnovo delle figure che caratterizzano queste realt</w:t>
      </w:r>
      <w:r>
        <w:rPr>
          <w:rtl w:val="0"/>
        </w:rPr>
        <w:t>à</w:t>
      </w:r>
      <w:r>
        <w:rPr>
          <w:rtl w:val="0"/>
          <w:lang w:val="it-IT"/>
        </w:rPr>
        <w:t>: i Moderatori delle Fraternit</w:t>
      </w:r>
      <w:r>
        <w:rPr>
          <w:rtl w:val="0"/>
        </w:rPr>
        <w:t>à</w:t>
      </w:r>
      <w:r>
        <w:rPr>
          <w:rtl w:val="0"/>
          <w:lang w:val="it-IT"/>
        </w:rPr>
        <w:t>, i Vicari Territoriali, il Consiglio pastorale territoriale. E</w:t>
      </w:r>
      <w:r>
        <w:rPr>
          <w:rtl w:val="1"/>
        </w:rPr>
        <w:t xml:space="preserve">’ </w:t>
      </w:r>
      <w:r>
        <w:rPr>
          <w:rtl w:val="0"/>
        </w:rPr>
        <w:t>un</w:t>
      </w:r>
      <w:r>
        <w:rPr>
          <w:rtl w:val="1"/>
        </w:rPr>
        <w:t>’</w:t>
      </w:r>
      <w:r>
        <w:rPr>
          <w:rtl w:val="0"/>
          <w:lang w:val="it-IT"/>
        </w:rPr>
        <w:t>occasione per una verifica ed un rilancio, che pu</w:t>
      </w:r>
      <w:r>
        <w:rPr>
          <w:rtl w:val="0"/>
          <w:lang w:val="it-IT"/>
        </w:rPr>
        <w:t xml:space="preserve">ò </w:t>
      </w:r>
      <w:r>
        <w:rPr>
          <w:rtl w:val="0"/>
          <w:lang w:val="it-IT"/>
        </w:rPr>
        <w:t>prevedere anche qualche correzione nella struttura di questi organismi. Gi</w:t>
      </w:r>
      <w:r>
        <w:rPr>
          <w:rtl w:val="0"/>
        </w:rPr>
        <w:t xml:space="preserve">à </w:t>
      </w:r>
      <w:r>
        <w:rPr>
          <w:rtl w:val="0"/>
          <w:lang w:val="it-IT"/>
        </w:rPr>
        <w:t>da ora, ringrazio di cuore tutti coloro che hanno offerto la loro disponibilit</w:t>
      </w:r>
      <w:r>
        <w:rPr>
          <w:rtl w:val="0"/>
        </w:rPr>
        <w:t xml:space="preserve">à </w:t>
      </w:r>
      <w:r>
        <w:rPr>
          <w:rtl w:val="0"/>
          <w:lang w:val="it-IT"/>
        </w:rPr>
        <w:t>e il loro servizio, spesso appassionato quanto difficile. Negli incontri avuti, particolarmente lo scorso anno, ho chiesto la disponibilit</w:t>
      </w:r>
      <w:r>
        <w:rPr>
          <w:rtl w:val="0"/>
        </w:rPr>
        <w:t xml:space="preserve">à </w:t>
      </w:r>
      <w:r>
        <w:rPr>
          <w:rtl w:val="0"/>
          <w:lang w:val="it-IT"/>
        </w:rPr>
        <w:t>a offrire una rinnovata disponibilit</w:t>
      </w:r>
      <w:r>
        <w:rPr>
          <w:rtl w:val="0"/>
        </w:rPr>
        <w:t xml:space="preserve">à </w:t>
      </w:r>
      <w:r>
        <w:rPr>
          <w:rtl w:val="0"/>
          <w:lang w:val="it-IT"/>
        </w:rPr>
        <w:t>per sostenere la continuit</w:t>
      </w:r>
      <w:r>
        <w:rPr>
          <w:rtl w:val="0"/>
        </w:rPr>
        <w:t xml:space="preserve">à </w:t>
      </w:r>
      <w:r>
        <w:rPr>
          <w:rtl w:val="0"/>
          <w:lang w:val="it-IT"/>
        </w:rPr>
        <w:t>di un cammino che pu</w:t>
      </w:r>
      <w:r>
        <w:rPr>
          <w:rtl w:val="0"/>
          <w:lang w:val="it-IT"/>
        </w:rPr>
        <w:t xml:space="preserve">ò </w:t>
      </w:r>
      <w:r>
        <w:rPr>
          <w:rtl w:val="0"/>
          <w:lang w:val="it-IT"/>
        </w:rPr>
        <w:t>essere migliorato, ma non stravolto. Nello stesso tempo chiedo a tutti, preti, consacrati e laici, di disporsi a sostenere queste prospettive pastorali, che pur segnate da limiti, appartengono a quel processo di riforma che anche il Cammino sinodale delle Chiese in Italia intende perseguire. In concomitanza con questi passaggi, giungono a scadenza molti incarichi negli uffici di curia. Anche questo passaggio si pone come occasione propizia per un ripensamento del servizio che la struttura diocesana offre all</w:t>
      </w:r>
      <w:r>
        <w:rPr>
          <w:rtl w:val="1"/>
        </w:rPr>
        <w:t>’</w:t>
      </w:r>
      <w:r>
        <w:rPr>
          <w:rtl w:val="0"/>
          <w:lang w:val="it-IT"/>
        </w:rPr>
        <w:t>intera Diocesi.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lang w:val="it-IT"/>
          <w14:textFill>
            <w14:solidFill>
              <w14:srgbClr w14:val="E22400"/>
            </w14:solidFill>
          </w14:textFill>
        </w:rPr>
        <w:t xml:space="preserve">Il pellegrinaggio pastorale.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Il prossimo anno sar</w:t>
      </w:r>
      <w:r>
        <w:rPr>
          <w:rtl w:val="0"/>
        </w:rPr>
        <w:t xml:space="preserve">à </w:t>
      </w:r>
      <w:r>
        <w:rPr>
          <w:rtl w:val="0"/>
          <w:lang w:val="it-IT"/>
        </w:rPr>
        <w:t>contrassegnato da una particolare densit</w:t>
      </w:r>
      <w:r>
        <w:rPr>
          <w:rtl w:val="0"/>
        </w:rPr>
        <w:t xml:space="preserve">à </w:t>
      </w:r>
      <w:r>
        <w:rPr>
          <w:rtl w:val="0"/>
          <w:lang w:val="it-IT"/>
        </w:rPr>
        <w:t xml:space="preserve">del </w:t>
      </w:r>
      <w:r>
        <w:rPr>
          <w:rtl w:val="1"/>
          <w:lang w:val="ar-SA" w:bidi="ar-SA"/>
        </w:rPr>
        <w:t>“</w:t>
      </w:r>
      <w:r>
        <w:rPr>
          <w:rtl w:val="0"/>
          <w:lang w:val="it-IT"/>
        </w:rPr>
        <w:t>pellegrinaggio pastorale</w:t>
      </w:r>
      <w:r>
        <w:rPr>
          <w:rtl w:val="0"/>
        </w:rPr>
        <w:t>”</w:t>
      </w:r>
      <w:r>
        <w:rPr>
          <w:rtl w:val="0"/>
          <w:lang w:val="it-IT"/>
        </w:rPr>
        <w:t>. Da ottobre a giugno incontrer</w:t>
      </w:r>
      <w:r>
        <w:rPr>
          <w:rtl w:val="0"/>
          <w:lang w:val="it-IT"/>
        </w:rPr>
        <w:t xml:space="preserve">ò </w:t>
      </w:r>
      <w:r>
        <w:rPr>
          <w:rtl w:val="0"/>
          <w:lang w:val="it-IT"/>
        </w:rPr>
        <w:t>il gruppo di parrocchie pi</w:t>
      </w:r>
      <w:r>
        <w:rPr>
          <w:rtl w:val="0"/>
          <w:lang w:val="it-IT"/>
        </w:rPr>
        <w:t xml:space="preserve">ù </w:t>
      </w:r>
      <w:r>
        <w:rPr>
          <w:rtl w:val="0"/>
          <w:lang w:val="it-IT"/>
        </w:rPr>
        <w:t>numeroso, distribuito in queste Fraternit</w:t>
      </w:r>
      <w:r>
        <w:rPr>
          <w:rtl w:val="0"/>
        </w:rPr>
        <w:t>à</w:t>
      </w:r>
      <w:r>
        <w:rPr>
          <w:rtl w:val="0"/>
          <w:lang w:val="it-IT"/>
        </w:rPr>
        <w:t>: le due del Sebino-Val Calepio; le tre della Bassa Val Seriana e le due della Comunit</w:t>
      </w:r>
      <w:r>
        <w:rPr>
          <w:rtl w:val="0"/>
        </w:rPr>
        <w:t xml:space="preserve">à </w:t>
      </w:r>
      <w:r>
        <w:rPr>
          <w:rtl w:val="0"/>
          <w:lang w:val="it-IT"/>
        </w:rPr>
        <w:t>Ecclesiale di Dalmine. E</w:t>
      </w:r>
      <w:r>
        <w:rPr>
          <w:rtl w:val="1"/>
        </w:rPr>
        <w:t xml:space="preserve">’ </w:t>
      </w:r>
      <w:r>
        <w:rPr>
          <w:rtl w:val="0"/>
          <w:lang w:val="it-IT"/>
        </w:rPr>
        <w:t>un percorso impegnativo, ma quello compiuto ad oggi, certamente arricchente per me: spero anche per le parrocchie visitate. Come ho indicato dall</w:t>
      </w:r>
      <w:r>
        <w:rPr>
          <w:rtl w:val="1"/>
        </w:rPr>
        <w:t>’</w:t>
      </w:r>
      <w:r>
        <w:rPr>
          <w:rtl w:val="0"/>
          <w:lang w:val="it-IT"/>
        </w:rPr>
        <w:t xml:space="preserve">inizio, la caratteristica della visita </w:t>
      </w:r>
      <w:r>
        <w:rPr>
          <w:rtl w:val="0"/>
          <w:lang w:val="it-IT"/>
        </w:rPr>
        <w:t xml:space="preserve">è </w:t>
      </w:r>
      <w:r>
        <w:rPr>
          <w:rtl w:val="0"/>
          <w:lang w:val="it-IT"/>
        </w:rPr>
        <w:t>quella di un pellegrinaggio, rivolto all</w:t>
      </w:r>
      <w:r>
        <w:rPr>
          <w:rtl w:val="1"/>
        </w:rPr>
        <w:t>’</w:t>
      </w:r>
      <w:r>
        <w:rPr>
          <w:rtl w:val="0"/>
          <w:lang w:val="it-IT"/>
        </w:rPr>
        <w:t>incontro con Dio presente nelle nostre comunit</w:t>
      </w:r>
      <w:r>
        <w:rPr>
          <w:rtl w:val="0"/>
        </w:rPr>
        <w:t xml:space="preserve">à </w:t>
      </w:r>
      <w:r>
        <w:rPr>
          <w:rtl w:val="0"/>
          <w:lang w:val="it-IT"/>
        </w:rPr>
        <w:t>e ha come connotazione la considerazione della parrocchia dal volto missionario connotato da fraternit</w:t>
      </w:r>
      <w:r>
        <w:rPr>
          <w:rtl w:val="0"/>
        </w:rPr>
        <w:t>à</w:t>
      </w:r>
      <w:r>
        <w:rPr>
          <w:rtl w:val="0"/>
          <w:lang w:val="it-IT"/>
        </w:rPr>
        <w:t>, ospitalit</w:t>
      </w:r>
      <w:r>
        <w:rPr>
          <w:rtl w:val="0"/>
        </w:rPr>
        <w:t xml:space="preserve">à </w:t>
      </w:r>
      <w:r>
        <w:rPr>
          <w:rtl w:val="0"/>
          <w:lang w:val="it-IT"/>
        </w:rPr>
        <w:t>e prossimit</w:t>
      </w:r>
      <w:r>
        <w:rPr>
          <w:rtl w:val="0"/>
        </w:rPr>
        <w:t xml:space="preserve">à </w:t>
      </w:r>
      <w:r>
        <w:rPr>
          <w:rtl w:val="0"/>
          <w:lang w:val="it-IT"/>
        </w:rPr>
        <w:t>e insieme l</w:t>
      </w:r>
      <w:r>
        <w:rPr>
          <w:rtl w:val="1"/>
        </w:rPr>
        <w:t>’</w:t>
      </w:r>
      <w:r>
        <w:rPr>
          <w:rtl w:val="0"/>
          <w:lang w:val="it-IT"/>
        </w:rPr>
        <w:t xml:space="preserve">attenzione al ministero presbiterale, in questo particolare </w:t>
      </w:r>
      <w:r>
        <w:rPr>
          <w:rtl w:val="1"/>
          <w:lang w:val="ar-SA" w:bidi="ar-SA"/>
        </w:rPr>
        <w:t>“</w:t>
      </w:r>
      <w:r>
        <w:rPr>
          <w:rtl w:val="0"/>
          <w:lang w:val="it-IT"/>
        </w:rPr>
        <w:t>cambiamento d</w:t>
      </w:r>
      <w:r>
        <w:rPr>
          <w:rtl w:val="1"/>
        </w:rPr>
        <w:t>’</w:t>
      </w:r>
      <w:r>
        <w:rPr>
          <w:rtl w:val="0"/>
        </w:rPr>
        <w:t>epoca</w:t>
      </w:r>
      <w:r>
        <w:rPr>
          <w:rtl w:val="0"/>
        </w:rPr>
        <w:t>”</w:t>
      </w:r>
      <w:r>
        <w:rPr>
          <w:rtl w:val="0"/>
          <w:lang w:val="it-IT"/>
        </w:rPr>
        <w:t xml:space="preserve">. La visita </w:t>
      </w:r>
      <w:r>
        <w:rPr>
          <w:rtl w:val="0"/>
          <w:lang w:val="it-IT"/>
        </w:rPr>
        <w:t xml:space="preserve">è </w:t>
      </w:r>
      <w:r>
        <w:rPr>
          <w:rtl w:val="0"/>
          <w:lang w:val="it-IT"/>
        </w:rPr>
        <w:t xml:space="preserve">molto essenziale e proprio per questo </w:t>
      </w:r>
      <w:r>
        <w:rPr>
          <w:rtl w:val="0"/>
          <w:lang w:val="it-IT"/>
        </w:rPr>
        <w:t xml:space="preserve">è </w:t>
      </w:r>
      <w:r>
        <w:rPr>
          <w:rtl w:val="0"/>
          <w:lang w:val="it-IT"/>
        </w:rPr>
        <w:t>importante mantenere la concentrazione su questi aspetti, declinati dai diversi appuntamenti che sono stati definiti. Vorrei sottolineare una preferenza: per quanto riguarda l</w:t>
      </w:r>
      <w:r>
        <w:rPr>
          <w:rtl w:val="1"/>
        </w:rPr>
        <w:t>’</w:t>
      </w:r>
      <w:r>
        <w:rPr>
          <w:rtl w:val="0"/>
          <w:lang w:val="it-IT"/>
        </w:rPr>
        <w:t>incontro con una realt</w:t>
      </w:r>
      <w:r>
        <w:rPr>
          <w:rtl w:val="0"/>
        </w:rPr>
        <w:t xml:space="preserve">à </w:t>
      </w:r>
      <w:r>
        <w:rPr>
          <w:rtl w:val="0"/>
          <w:lang w:val="it-IT"/>
        </w:rPr>
        <w:t>significativa della parrocchia, propongo, con tutta la considerazione della variet</w:t>
      </w:r>
      <w:r>
        <w:rPr>
          <w:rtl w:val="0"/>
        </w:rPr>
        <w:t xml:space="preserve">à </w:t>
      </w:r>
      <w:r>
        <w:rPr>
          <w:rtl w:val="0"/>
          <w:lang w:val="it-IT"/>
        </w:rPr>
        <w:t>delle situazioni, la possibilit</w:t>
      </w:r>
      <w:r>
        <w:rPr>
          <w:rtl w:val="0"/>
        </w:rPr>
        <w:t xml:space="preserve">à </w:t>
      </w:r>
      <w:r>
        <w:rPr>
          <w:rtl w:val="0"/>
          <w:lang w:val="it-IT"/>
        </w:rPr>
        <w:t>di un dialogo con le famiglie, particolarmente sposi e genitori, qualsiasi sia la forma che questo incontro pu</w:t>
      </w:r>
      <w:r>
        <w:rPr>
          <w:rtl w:val="0"/>
          <w:lang w:val="it-IT"/>
        </w:rPr>
        <w:t xml:space="preserve">ò </w:t>
      </w:r>
      <w:r>
        <w:rPr>
          <w:rtl w:val="0"/>
          <w:lang w:val="it-IT"/>
        </w:rPr>
        <w:t xml:space="preserve">assumere. Considero il </w:t>
      </w:r>
      <w:r>
        <w:rPr>
          <w:rtl w:val="1"/>
          <w:lang w:val="ar-SA" w:bidi="ar-SA"/>
        </w:rPr>
        <w:t>“</w:t>
      </w:r>
      <w:r>
        <w:rPr>
          <w:rtl w:val="0"/>
          <w:lang w:val="it-IT"/>
        </w:rPr>
        <w:t>pellegrinaggio pastorale</w:t>
      </w:r>
      <w:r>
        <w:rPr>
          <w:rtl w:val="0"/>
        </w:rPr>
        <w:t xml:space="preserve">” </w:t>
      </w:r>
      <w:r>
        <w:rPr>
          <w:rtl w:val="0"/>
          <w:lang w:val="it-IT"/>
        </w:rPr>
        <w:t>una forma non secondaria del Cammino sinodale delle Chiese in Italia e cos</w:t>
      </w:r>
      <w:r>
        <w:rPr>
          <w:rtl w:val="0"/>
        </w:rPr>
        <w:t>ì</w:t>
      </w:r>
      <w:r>
        <w:rPr>
          <w:rtl w:val="0"/>
          <w:lang w:val="it-IT"/>
        </w:rPr>
        <w:t>, mi sembra, si stia compiendo.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e22400"/>
          <w14:textFill>
            <w14:solidFill>
              <w14:srgbClr w14:val="E22400"/>
            </w14:solidFill>
          </w14:textFill>
        </w:rPr>
      </w:pPr>
      <w:r>
        <w:rPr>
          <w:b w:val="1"/>
          <w:bCs w:val="1"/>
          <w:outline w:val="0"/>
          <w:color w:val="e22400"/>
          <w:rtl w:val="0"/>
          <w:lang w:val="it-IT"/>
          <w14:textFill>
            <w14:solidFill>
              <w14:srgbClr w14:val="E22400"/>
            </w14:solidFill>
          </w14:textFill>
        </w:rPr>
        <w:t xml:space="preserve">BergamoBrescia </w:t>
      </w:r>
      <w:r>
        <w:rPr>
          <w:b w:val="1"/>
          <w:bCs w:val="1"/>
          <w:outline w:val="0"/>
          <w:color w:val="e22400"/>
          <w:rtl w:val="0"/>
          <w:lang w:val="it-IT"/>
          <w14:textFill>
            <w14:solidFill>
              <w14:srgbClr w14:val="E22400"/>
            </w14:solidFill>
          </w14:textFill>
        </w:rPr>
        <w:t>Capitale</w:t>
      </w:r>
      <w:r>
        <w:rPr>
          <w:b w:val="1"/>
          <w:bCs w:val="1"/>
          <w:outline w:val="0"/>
          <w:color w:val="e22400"/>
          <w:rtl w:val="0"/>
          <w:lang w:val="it-IT"/>
          <w14:textFill>
            <w14:solidFill>
              <w14:srgbClr w14:val="E22400"/>
            </w14:solidFill>
          </w14:textFill>
        </w:rPr>
        <w:t xml:space="preserve"> della </w:t>
      </w:r>
      <w:r>
        <w:rPr>
          <w:b w:val="1"/>
          <w:bCs w:val="1"/>
          <w:outline w:val="0"/>
          <w:color w:val="e22400"/>
          <w:rtl w:val="0"/>
          <w:lang w:val="it-IT"/>
          <w14:textFill>
            <w14:solidFill>
              <w14:srgbClr w14:val="E22400"/>
            </w14:solidFill>
          </w14:textFill>
        </w:rPr>
        <w:t>C</w:t>
      </w:r>
      <w:r>
        <w:rPr>
          <w:b w:val="1"/>
          <w:bCs w:val="1"/>
          <w:outline w:val="0"/>
          <w:color w:val="e22400"/>
          <w:rtl w:val="0"/>
          <w:lang w:val="it-IT"/>
          <w14:textFill>
            <w14:solidFill>
              <w14:srgbClr w14:val="E22400"/>
            </w14:solidFill>
          </w14:textFill>
        </w:rPr>
        <w:t xml:space="preserve">ultura.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Il prossimo anno, 2023, sar</w:t>
      </w:r>
      <w:r>
        <w:rPr>
          <w:rtl w:val="0"/>
        </w:rPr>
        <w:t xml:space="preserve">à </w:t>
      </w:r>
      <w:r>
        <w:rPr>
          <w:rtl w:val="0"/>
          <w:lang w:val="it-IT"/>
        </w:rPr>
        <w:t>caratterizzato dall</w:t>
      </w:r>
      <w:r>
        <w:rPr>
          <w:rtl w:val="1"/>
        </w:rPr>
        <w:t>’</w:t>
      </w:r>
      <w:r>
        <w:rPr>
          <w:rtl w:val="0"/>
          <w:lang w:val="it-IT"/>
        </w:rPr>
        <w:t>attribuzione e relativa programmazione di BergamoBrescia C</w:t>
      </w:r>
      <w:r>
        <w:rPr>
          <w:rtl w:val="0"/>
          <w:lang w:val="it-IT"/>
        </w:rPr>
        <w:t>apitale</w:t>
      </w:r>
      <w:r>
        <w:rPr>
          <w:rtl w:val="0"/>
        </w:rPr>
        <w:t xml:space="preserve"> </w:t>
      </w:r>
      <w:r>
        <w:rPr>
          <w:rtl w:val="0"/>
          <w:lang w:val="it-IT"/>
        </w:rPr>
        <w:t xml:space="preserve">italiana </w:t>
      </w:r>
      <w:r>
        <w:rPr>
          <w:rtl w:val="0"/>
          <w:lang w:val="it-IT"/>
        </w:rPr>
        <w:t>della Cultura. Si tratta di una circostanza straordinaria, caratterizzata dal fatto che per la prima volta due citt</w:t>
      </w:r>
      <w:r>
        <w:rPr>
          <w:rtl w:val="0"/>
        </w:rPr>
        <w:t xml:space="preserve">à </w:t>
      </w:r>
      <w:r>
        <w:rPr>
          <w:rtl w:val="0"/>
          <w:lang w:val="it-IT"/>
        </w:rPr>
        <w:t>e due territori, sono uniti nel realizzare questo progetto, normalmente assegnato ad un unico soggetto. La programmazione e i criteri che l</w:t>
      </w:r>
      <w:r>
        <w:rPr>
          <w:rtl w:val="1"/>
        </w:rPr>
        <w:t>’</w:t>
      </w:r>
      <w:r>
        <w:rPr>
          <w:rtl w:val="0"/>
          <w:lang w:val="it-IT"/>
        </w:rPr>
        <w:t>hanno ispirata, ha coinvolto anche le due Diocesi, che hanno elaborato una proposta che rientrer</w:t>
      </w:r>
      <w:r>
        <w:rPr>
          <w:rtl w:val="0"/>
        </w:rPr>
        <w:t xml:space="preserve">à </w:t>
      </w:r>
      <w:r>
        <w:rPr>
          <w:rtl w:val="0"/>
          <w:lang w:val="it-IT"/>
        </w:rPr>
        <w:t>in quella complessiva. Sia per quanto riguarda le proposte generali, come pure per quelle di natura ecclesiale, ritengo questa prospettiva meritevole di considerazione da parte di tutte le comunit</w:t>
      </w:r>
      <w:r>
        <w:rPr>
          <w:rtl w:val="0"/>
        </w:rPr>
        <w:t>à</w:t>
      </w:r>
      <w:r>
        <w:rPr>
          <w:rtl w:val="0"/>
          <w:lang w:val="it-IT"/>
        </w:rPr>
        <w:t>, valorizzando anche le opportunit</w:t>
      </w:r>
      <w:r>
        <w:rPr>
          <w:rtl w:val="0"/>
        </w:rPr>
        <w:t xml:space="preserve">à </w:t>
      </w:r>
      <w:r>
        <w:rPr>
          <w:rtl w:val="0"/>
          <w:lang w:val="it-IT"/>
        </w:rPr>
        <w:t>di natura ecclesiale che si creano a partire dalle sinergie tra le due diocesi.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rPr>
          <w:b w:val="1"/>
          <w:bCs w:val="1"/>
          <w:outline w:val="0"/>
          <w:color w:val="d38301"/>
          <w14:textFill>
            <w14:solidFill>
              <w14:srgbClr w14:val="D38301"/>
            </w14:solidFill>
          </w14:textFill>
        </w:rPr>
      </w:pPr>
      <w:r>
        <w:rPr>
          <w:b w:val="1"/>
          <w:bCs w:val="1"/>
          <w:outline w:val="0"/>
          <w:color w:val="d38301"/>
          <w:rtl w:val="0"/>
          <w:lang w:val="it-IT"/>
          <w14:textFill>
            <w14:solidFill>
              <w14:srgbClr w14:val="D38301"/>
            </w14:solidFill>
          </w14:textFill>
        </w:rPr>
        <w:t>CONCLUSIONI</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 xml:space="preserve">La scelta di proporre una </w:t>
      </w:r>
      <w:r>
        <w:rPr>
          <w:rtl w:val="1"/>
          <w:lang w:val="ar-SA" w:bidi="ar-SA"/>
        </w:rPr>
        <w:t>“</w:t>
      </w:r>
      <w:r>
        <w:rPr>
          <w:rtl w:val="0"/>
          <w:lang w:val="it-IT"/>
        </w:rPr>
        <w:t>lettera circolare</w:t>
      </w:r>
      <w:r>
        <w:rPr>
          <w:rtl w:val="0"/>
          <w:lang w:val="it-IT"/>
        </w:rPr>
        <w:t xml:space="preserve">” è </w:t>
      </w:r>
      <w:r>
        <w:rPr>
          <w:rtl w:val="0"/>
          <w:lang w:val="it-IT"/>
        </w:rPr>
        <w:t>frutto del desiderio di valorizzare la proposta e i contenuti del Cammino sinodale delle Chiese in Italia. I paragrafi che ho dedicato a questo Cammino, sono molto essenziali e rimandano agli strumenti e ai soggetti che ho indicato. Non dimentichiamo che si tratta del secondo anno della prima fase del Cammino. Quella narrativa. Seguir</w:t>
      </w:r>
      <w:r>
        <w:rPr>
          <w:rtl w:val="0"/>
        </w:rPr>
        <w:t xml:space="preserve">à </w:t>
      </w:r>
      <w:r>
        <w:rPr>
          <w:rtl w:val="0"/>
          <w:lang w:val="it-IT"/>
        </w:rPr>
        <w:t>poi quella sapienziale e infine quella profetica, che coincider</w:t>
      </w:r>
      <w:r>
        <w:rPr>
          <w:rtl w:val="0"/>
        </w:rPr>
        <w:t xml:space="preserve">à </w:t>
      </w:r>
      <w:r>
        <w:rPr>
          <w:rtl w:val="0"/>
          <w:lang w:val="it-IT"/>
        </w:rPr>
        <w:t>con l</w:t>
      </w:r>
      <w:r>
        <w:rPr>
          <w:rtl w:val="1"/>
        </w:rPr>
        <w:t>’</w:t>
      </w:r>
      <w:r>
        <w:rPr>
          <w:rtl w:val="0"/>
          <w:lang w:val="it-IT"/>
        </w:rPr>
        <w:t xml:space="preserve">anno del Giubileo. </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Il Cammino sinodale offre la possibilit</w:t>
      </w:r>
      <w:r>
        <w:rPr>
          <w:rtl w:val="0"/>
        </w:rPr>
        <w:t xml:space="preserve">à </w:t>
      </w:r>
      <w:r>
        <w:rPr>
          <w:rtl w:val="0"/>
          <w:lang w:val="it-IT"/>
        </w:rPr>
        <w:t>di riconoscere e valorizzare la variet</w:t>
      </w:r>
      <w:r>
        <w:rPr>
          <w:rtl w:val="0"/>
        </w:rPr>
        <w:t xml:space="preserve">à </w:t>
      </w:r>
      <w:r>
        <w:rPr>
          <w:rtl w:val="0"/>
          <w:lang w:val="it-IT"/>
        </w:rPr>
        <w:t>delle esperienze pastorali in Italia e nella nostra Diocesi. Lo stupore alimentato da variet</w:t>
      </w:r>
      <w:r>
        <w:rPr>
          <w:rtl w:val="0"/>
        </w:rPr>
        <w:t xml:space="preserve">à </w:t>
      </w:r>
      <w:r>
        <w:rPr>
          <w:rtl w:val="0"/>
          <w:lang w:val="it-IT"/>
        </w:rPr>
        <w:t>e significativit</w:t>
      </w:r>
      <w:r>
        <w:rPr>
          <w:rtl w:val="0"/>
        </w:rPr>
        <w:t xml:space="preserve">à </w:t>
      </w:r>
      <w:r>
        <w:rPr>
          <w:rtl w:val="0"/>
        </w:rPr>
        <w:t>assumer</w:t>
      </w:r>
      <w:r>
        <w:rPr>
          <w:rtl w:val="0"/>
        </w:rPr>
        <w:t xml:space="preserve">à </w:t>
      </w:r>
      <w:r>
        <w:rPr>
          <w:rtl w:val="0"/>
          <w:lang w:val="it-IT"/>
        </w:rPr>
        <w:t>i connotati evangelici nella misura in cui sar</w:t>
      </w:r>
      <w:r>
        <w:rPr>
          <w:rtl w:val="0"/>
        </w:rPr>
        <w:t xml:space="preserve">à </w:t>
      </w:r>
      <w:r>
        <w:rPr>
          <w:rtl w:val="0"/>
          <w:lang w:val="it-IT"/>
        </w:rPr>
        <w:t>caratterizzato dalla grande passione per l</w:t>
      </w:r>
      <w:r>
        <w:rPr>
          <w:rtl w:val="1"/>
        </w:rPr>
        <w:t>’</w:t>
      </w:r>
      <w:r>
        <w:rPr>
          <w:rtl w:val="0"/>
        </w:rPr>
        <w:t>unit</w:t>
      </w:r>
      <w:r>
        <w:rPr>
          <w:rtl w:val="0"/>
        </w:rPr>
        <w:t>à</w:t>
      </w:r>
      <w:r>
        <w:rPr>
          <w:rtl w:val="0"/>
          <w:lang w:val="it-IT"/>
        </w:rPr>
        <w:t xml:space="preserve">. Non dimentichiamo le parole di Papa Francesco in Evangelii Gaudium: </w:t>
      </w:r>
      <w:r>
        <w:rPr>
          <w:rtl w:val="1"/>
          <w:lang w:val="ar-SA" w:bidi="ar-SA"/>
        </w:rPr>
        <w:t>“</w:t>
      </w:r>
      <w:r>
        <w:rPr>
          <w:rtl w:val="0"/>
          <w:lang w:val="it-IT"/>
        </w:rPr>
        <w:t>Quando ci fermiamo nella congiuntura conflittuale, perdiamo il senso dell</w:t>
      </w:r>
      <w:r>
        <w:rPr>
          <w:rtl w:val="1"/>
        </w:rPr>
        <w:t>’</w:t>
      </w:r>
      <w:r>
        <w:rPr>
          <w:rtl w:val="0"/>
        </w:rPr>
        <w:t>unit</w:t>
      </w:r>
      <w:r>
        <w:rPr>
          <w:rtl w:val="0"/>
        </w:rPr>
        <w:t xml:space="preserve">à </w:t>
      </w:r>
      <w:r>
        <w:rPr>
          <w:rtl w:val="0"/>
          <w:lang w:val="it-IT"/>
        </w:rPr>
        <w:t>profonda della realt</w:t>
      </w:r>
      <w:r>
        <w:rPr>
          <w:rtl w:val="0"/>
        </w:rPr>
        <w:t xml:space="preserve">à… </w:t>
      </w:r>
      <w:r>
        <w:rPr>
          <w:rtl w:val="0"/>
        </w:rPr>
        <w:t>l</w:t>
      </w:r>
      <w:r>
        <w:rPr>
          <w:rtl w:val="1"/>
        </w:rPr>
        <w:t>’</w:t>
      </w:r>
      <w:r>
        <w:rPr>
          <w:rtl w:val="0"/>
        </w:rPr>
        <w:t>unit</w:t>
      </w:r>
      <w:r>
        <w:rPr>
          <w:rtl w:val="0"/>
          <w:lang w:val="it-IT"/>
        </w:rPr>
        <w:t xml:space="preserve">à è </w:t>
      </w:r>
      <w:r>
        <w:rPr>
          <w:rtl w:val="0"/>
          <w:lang w:val="it-IT"/>
        </w:rPr>
        <w:t>superiore al conflitto</w:t>
      </w:r>
      <w:r>
        <w:rPr>
          <w:rtl w:val="0"/>
        </w:rPr>
        <w:t xml:space="preserve">… </w:t>
      </w:r>
      <w:r>
        <w:rPr>
          <w:rtl w:val="0"/>
          <w:lang w:val="it-IT"/>
        </w:rPr>
        <w:t>Questo criterio evangelico ci ricorda che Cristo ha unificato tutto in S</w:t>
      </w:r>
      <w:r>
        <w:rPr>
          <w:rtl w:val="0"/>
          <w:lang w:val="fr-FR"/>
        </w:rPr>
        <w:t>é</w:t>
      </w:r>
      <w:r>
        <w:rPr>
          <w:rtl w:val="0"/>
          <w:lang w:val="it-IT"/>
        </w:rPr>
        <w:t>: cielo e terra, Dio e uomo, tempo ed eternit</w:t>
      </w:r>
      <w:r>
        <w:rPr>
          <w:rtl w:val="0"/>
        </w:rPr>
        <w:t>à</w:t>
      </w:r>
      <w:r>
        <w:rPr>
          <w:rtl w:val="0"/>
          <w:lang w:val="it-IT"/>
        </w:rPr>
        <w:t>, carne e spirito, persona e societ</w:t>
      </w:r>
      <w:r>
        <w:rPr>
          <w:rtl w:val="0"/>
        </w:rPr>
        <w:t>à</w:t>
      </w:r>
      <w:r>
        <w:rPr>
          <w:rtl w:val="0"/>
          <w:lang w:val="it-IT"/>
        </w:rPr>
        <w:t>. Il segno distintivo di questa unit</w:t>
      </w:r>
      <w:r>
        <w:rPr>
          <w:rtl w:val="0"/>
        </w:rPr>
        <w:t xml:space="preserve">à </w:t>
      </w:r>
      <w:r>
        <w:rPr>
          <w:rtl w:val="0"/>
          <w:lang w:val="it-IT"/>
        </w:rPr>
        <w:t>e riconciliazione di tutto in S</w:t>
      </w:r>
      <w:r>
        <w:rPr>
          <w:rtl w:val="0"/>
          <w:lang w:val="it-IT"/>
        </w:rPr>
        <w:t xml:space="preserve">é è </w:t>
      </w:r>
      <w:r>
        <w:rPr>
          <w:rtl w:val="0"/>
          <w:lang w:val="it-IT"/>
        </w:rPr>
        <w:t xml:space="preserve">la pace. Cristo </w:t>
      </w:r>
      <w:r>
        <w:rPr>
          <w:rtl w:val="0"/>
          <w:lang w:val="it-IT"/>
        </w:rPr>
        <w:t xml:space="preserve">«è </w:t>
      </w:r>
      <w:r>
        <w:rPr>
          <w:rtl w:val="0"/>
          <w:lang w:val="it-IT"/>
        </w:rPr>
        <w:t>la nostra pace</w:t>
      </w:r>
      <w:r>
        <w:rPr>
          <w:rtl w:val="0"/>
        </w:rPr>
        <w:t xml:space="preserve">»… </w:t>
      </w:r>
      <w:r>
        <w:rPr>
          <w:rtl w:val="0"/>
        </w:rPr>
        <w:t>L</w:t>
      </w:r>
      <w:r>
        <w:rPr>
          <w:rtl w:val="1"/>
        </w:rPr>
        <w:t>’</w:t>
      </w:r>
      <w:r>
        <w:rPr>
          <w:rtl w:val="0"/>
          <w:lang w:val="it-IT"/>
        </w:rPr>
        <w:t xml:space="preserve">annuncio di pace non </w:t>
      </w:r>
      <w:r>
        <w:rPr>
          <w:rtl w:val="0"/>
          <w:lang w:val="it-IT"/>
        </w:rPr>
        <w:t xml:space="preserve">è </w:t>
      </w:r>
      <w:r>
        <w:rPr>
          <w:rtl w:val="0"/>
          <w:lang w:val="it-IT"/>
        </w:rPr>
        <w:t>quello di una pace negoziata, ma la convinzione che l</w:t>
      </w:r>
      <w:r>
        <w:rPr>
          <w:rtl w:val="1"/>
        </w:rPr>
        <w:t>’</w:t>
      </w:r>
      <w:r>
        <w:rPr>
          <w:rtl w:val="0"/>
        </w:rPr>
        <w:t>unit</w:t>
      </w:r>
      <w:r>
        <w:rPr>
          <w:rtl w:val="0"/>
        </w:rPr>
        <w:t xml:space="preserve">à </w:t>
      </w:r>
      <w:r>
        <w:rPr>
          <w:rtl w:val="0"/>
          <w:lang w:val="it-IT"/>
        </w:rPr>
        <w:t>dello Spirito armonizza tutte le diversit</w:t>
      </w:r>
      <w:r>
        <w:rPr>
          <w:rtl w:val="0"/>
        </w:rPr>
        <w:t>à</w:t>
      </w:r>
      <w:r>
        <w:rPr>
          <w:rtl w:val="0"/>
        </w:rPr>
        <w:t xml:space="preserve">. </w:t>
      </w:r>
      <w:r>
        <w:rPr>
          <w:rtl w:val="0"/>
        </w:rPr>
        <w:t>…</w:t>
      </w:r>
      <w:r>
        <w:rPr>
          <w:rtl w:val="0"/>
          <w:lang w:val="it-IT"/>
        </w:rPr>
        <w:t>La diversit</w:t>
      </w:r>
      <w:r>
        <w:rPr>
          <w:rtl w:val="0"/>
          <w:lang w:val="it-IT"/>
        </w:rPr>
        <w:t xml:space="preserve">à è </w:t>
      </w:r>
      <w:r>
        <w:rPr>
          <w:rtl w:val="0"/>
          <w:lang w:val="it-IT"/>
        </w:rPr>
        <w:t>bella quando accetta di entrare costantemente in un processo di riconciliazione</w:t>
      </w:r>
      <w:r>
        <w:rPr>
          <w:rtl w:val="0"/>
        </w:rPr>
        <w:t>…”</w:t>
      </w:r>
      <w:r>
        <w:rPr>
          <w:rtl w:val="0"/>
        </w:rPr>
        <w:t>.</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Desidero terminare questa lettera circolare con un cordiale invito a tutti i giovani della nostra Diocesi: nel prossimo mese di agosto si terr</w:t>
      </w:r>
      <w:r>
        <w:rPr>
          <w:rtl w:val="0"/>
        </w:rPr>
        <w:t xml:space="preserve">à </w:t>
      </w:r>
      <w:r>
        <w:rPr>
          <w:rtl w:val="0"/>
          <w:lang w:val="it-IT"/>
        </w:rPr>
        <w:t>a Lisbona la Giornata Mondiale della Giovent</w:t>
      </w:r>
      <w:r>
        <w:rPr>
          <w:rtl w:val="0"/>
          <w:lang w:val="it-IT"/>
        </w:rPr>
        <w:t>ù</w:t>
      </w:r>
      <w:r>
        <w:rPr>
          <w:rtl w:val="0"/>
          <w:lang w:val="it-IT"/>
        </w:rPr>
        <w:t>. Da quando San Giovanni Paolo II la istitu</w:t>
      </w:r>
      <w:r>
        <w:rPr>
          <w:rtl w:val="0"/>
        </w:rPr>
        <w:t>ì</w:t>
      </w:r>
      <w:r>
        <w:rPr>
          <w:rtl w:val="0"/>
          <w:lang w:val="it-IT"/>
        </w:rPr>
        <w:t xml:space="preserve">, la partecipazione dei giovani bergamaschi </w:t>
      </w:r>
      <w:r>
        <w:rPr>
          <w:rtl w:val="0"/>
          <w:lang w:val="it-IT"/>
        </w:rPr>
        <w:t xml:space="preserve">è </w:t>
      </w:r>
      <w:r>
        <w:rPr>
          <w:rtl w:val="0"/>
          <w:lang w:val="it-IT"/>
        </w:rPr>
        <w:t>stata molto numerosa e significativa. Ora, dopo la prova della pandemia, come segno di speranza per la nostra comunit</w:t>
      </w:r>
      <w:r>
        <w:rPr>
          <w:rtl w:val="0"/>
        </w:rPr>
        <w:t xml:space="preserve">à </w:t>
      </w:r>
      <w:r>
        <w:rPr>
          <w:rtl w:val="0"/>
          <w:lang w:val="it-IT"/>
        </w:rPr>
        <w:t>e per i giovani del mondo intero, vi chiedo di prendere seriamente in considerazione la vostra partecipazione comunitaria e personale.</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In questo tempo segnato dall</w:t>
      </w:r>
      <w:r>
        <w:rPr>
          <w:rtl w:val="1"/>
        </w:rPr>
        <w:t>’</w:t>
      </w:r>
      <w:r>
        <w:rPr>
          <w:rtl w:val="0"/>
          <w:lang w:val="it-IT"/>
        </w:rPr>
        <w:t>attesa di pace di tutta l</w:t>
      </w:r>
      <w:r>
        <w:rPr>
          <w:rtl w:val="1"/>
        </w:rPr>
        <w:t>’</w:t>
      </w:r>
      <w:r>
        <w:rPr>
          <w:rtl w:val="0"/>
          <w:lang w:val="fr-FR"/>
        </w:rPr>
        <w:t>umanit</w:t>
      </w:r>
      <w:r>
        <w:rPr>
          <w:rtl w:val="0"/>
        </w:rPr>
        <w:t>à</w:t>
      </w:r>
      <w:r>
        <w:rPr>
          <w:rtl w:val="0"/>
          <w:lang w:val="it-IT"/>
        </w:rPr>
        <w:t>, camminare insieme seguendo Ges</w:t>
      </w:r>
      <w:r>
        <w:rPr>
          <w:rtl w:val="0"/>
          <w:lang w:val="it-IT"/>
        </w:rPr>
        <w:t xml:space="preserve">ù </w:t>
      </w:r>
      <w:r>
        <w:rPr>
          <w:rtl w:val="0"/>
          <w:lang w:val="it-IT"/>
        </w:rPr>
        <w:t xml:space="preserve">e il suo Vangelo, </w:t>
      </w:r>
      <w:r>
        <w:rPr>
          <w:rtl w:val="0"/>
          <w:lang w:val="it-IT"/>
        </w:rPr>
        <w:t xml:space="preserve">è </w:t>
      </w:r>
      <w:r>
        <w:rPr>
          <w:rtl w:val="0"/>
          <w:lang w:val="it-IT"/>
        </w:rPr>
        <w:t>una scelta profetica.</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rPr>
        <w:t>Buon Cammino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r>
        <w:rPr>
          <w:rtl w:val="0"/>
          <w:lang w:val="it-IT"/>
        </w:rPr>
        <w:t>+Francesco</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both"/>
      </w:pP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00"/>
        <w:jc w:val="right"/>
        <w:rPr>
          <w:i w:val="1"/>
          <w:iCs w:val="1"/>
        </w:rPr>
      </w:pPr>
      <w:r>
        <w:rPr>
          <w:i w:val="1"/>
          <w:iCs w:val="1"/>
          <w:rtl w:val="0"/>
          <w:lang w:val="it-IT"/>
        </w:rPr>
        <w:t>Bergamo, 26 agosto 2022</w:t>
      </w:r>
    </w:p>
    <w:p>
      <w:pPr>
        <w:pStyle w:val="Corpo"/>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pPr>
      <w:r>
        <w:rPr>
          <w:i w:val="1"/>
          <w:iCs w:val="1"/>
          <w:rtl w:val="0"/>
          <w:lang w:val="it-IT"/>
        </w:rPr>
        <w:t>Solennit</w:t>
      </w:r>
      <w:r>
        <w:rPr>
          <w:i w:val="1"/>
          <w:iCs w:val="1"/>
          <w:rtl w:val="0"/>
          <w:lang w:val="it-IT"/>
        </w:rPr>
        <w:t xml:space="preserve">à </w:t>
      </w:r>
      <w:r>
        <w:rPr>
          <w:i w:val="1"/>
          <w:iCs w:val="1"/>
          <w:rtl w:val="0"/>
          <w:lang w:val="it-IT"/>
        </w:rPr>
        <w:t>di Sant</w:t>
      </w:r>
      <w:r>
        <w:rPr>
          <w:i w:val="1"/>
          <w:iCs w:val="1"/>
          <w:rtl w:val="0"/>
          <w:lang w:val="it-IT"/>
        </w:rPr>
        <w:t>’</w:t>
      </w:r>
      <w:r>
        <w:rPr>
          <w:i w:val="1"/>
          <w:iCs w:val="1"/>
          <w:rtl w:val="0"/>
          <w:lang w:val="it-IT"/>
        </w:rPr>
        <w:t>Alessandro, patrono della citt</w:t>
      </w:r>
      <w:r>
        <w:rPr>
          <w:i w:val="1"/>
          <w:iCs w:val="1"/>
          <w:rtl w:val="0"/>
          <w:lang w:val="it-IT"/>
        </w:rPr>
        <w:t xml:space="preserve">à </w:t>
      </w:r>
      <w:r>
        <w:rPr>
          <w:i w:val="1"/>
          <w:iCs w:val="1"/>
          <w:rtl w:val="0"/>
          <w:lang w:val="it-IT"/>
        </w:rPr>
        <w:t>e della diocesi</w:t>
      </w:r>
    </w:p>
    <w:sectPr>
      <w:headerReference w:type="default" r:id="rId4"/>
      <w:footerReference w:type="default" r:id="rId5"/>
      <w:pgSz w:w="11900" w:h="16840" w:orient="portrait"/>
      <w:pgMar w:top="1417" w:right="1134" w:bottom="1134" w:left="1134"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Intestazione e piè di pagina"/>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Intestazione e piè di pagina">
    <w:name w:val="Intestazione e piè di pagina"/>
    <w:next w:val="Intestazione e piè di pagina"/>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30"/>
      <w:szCs w:val="30"/>
      <w:u w:val="none"/>
      <w:shd w:val="nil" w:color="auto" w:fill="auto"/>
      <w:vertAlign w:val="baseline"/>
      <w14:textOutline>
        <w14:noFill/>
      </w14:textOutline>
      <w14:textFill>
        <w14:solidFill>
          <w14:srgbClr w14:val="000000"/>
        </w14:solidFill>
      </w14:textFill>
    </w:r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shd w:val="nil" w:color="auto" w:fill="auto"/>
      <w:vertAlign w:val="baseline"/>
      <w:lang w:val="it-IT"/>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ema di Office">
      <a:majorFont>
        <a:latin typeface="Times New Roman"/>
        <a:ea typeface="Times New Roman"/>
        <a:cs typeface="Times New Roman"/>
      </a:majorFont>
      <a:minorFont>
        <a:latin typeface="Times New Roman"/>
        <a:ea typeface="Times New Roman"/>
        <a:cs typeface="Times New Roman"/>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