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248A" w14:textId="75C86AFA" w:rsidR="00B8591E" w:rsidRPr="00DB6821" w:rsidRDefault="00B8591E" w:rsidP="00B8591E">
      <w:pPr>
        <w:spacing w:after="0"/>
        <w:jc w:val="right"/>
        <w:rPr>
          <w:rFonts w:asciiTheme="minorHAnsi" w:hAnsiTheme="minorHAnsi" w:cstheme="minorHAnsi"/>
          <w:b/>
          <w:sz w:val="28"/>
          <w:szCs w:val="28"/>
        </w:rPr>
      </w:pPr>
      <w:bookmarkStart w:id="0" w:name="_GoBack"/>
      <w:bookmarkEnd w:id="0"/>
      <w:r w:rsidRPr="00DB6821">
        <w:rPr>
          <w:rFonts w:asciiTheme="minorHAnsi" w:hAnsiTheme="minorHAnsi" w:cstheme="minorHAnsi"/>
          <w:b/>
          <w:sz w:val="28"/>
          <w:szCs w:val="28"/>
        </w:rPr>
        <w:t xml:space="preserve">Scheda </w:t>
      </w:r>
      <w:r>
        <w:rPr>
          <w:rFonts w:asciiTheme="minorHAnsi" w:hAnsiTheme="minorHAnsi" w:cstheme="minorHAnsi"/>
          <w:b/>
          <w:sz w:val="28"/>
          <w:szCs w:val="28"/>
        </w:rPr>
        <w:t>6</w:t>
      </w:r>
    </w:p>
    <w:p w14:paraId="5AEA959A" w14:textId="77777777" w:rsidR="00B8591E" w:rsidRPr="00DB6821" w:rsidRDefault="00B8591E" w:rsidP="00B8591E">
      <w:pPr>
        <w:spacing w:after="0"/>
        <w:jc w:val="right"/>
        <w:rPr>
          <w:rFonts w:asciiTheme="minorHAnsi" w:hAnsiTheme="minorHAnsi" w:cstheme="minorHAnsi"/>
          <w:b/>
          <w:sz w:val="28"/>
          <w:szCs w:val="28"/>
        </w:rPr>
      </w:pPr>
      <w:r w:rsidRPr="00DB6821">
        <w:rPr>
          <w:rFonts w:asciiTheme="minorHAnsi" w:hAnsiTheme="minorHAnsi" w:cstheme="minorHAnsi"/>
          <w:b/>
          <w:sz w:val="28"/>
          <w:szCs w:val="28"/>
        </w:rPr>
        <w:t xml:space="preserve">Ritiro Spirituale </w:t>
      </w:r>
    </w:p>
    <w:p w14:paraId="747A1C1E" w14:textId="77777777" w:rsidR="00B8591E" w:rsidRPr="00584BD3" w:rsidRDefault="00B8591E" w:rsidP="00B8591E">
      <w:pPr>
        <w:spacing w:after="0" w:line="240" w:lineRule="auto"/>
        <w:jc w:val="center"/>
        <w:rPr>
          <w:b/>
          <w:sz w:val="48"/>
          <w:szCs w:val="48"/>
        </w:rPr>
      </w:pPr>
      <w:r w:rsidRPr="00584BD3">
        <w:rPr>
          <w:b/>
          <w:sz w:val="48"/>
          <w:szCs w:val="48"/>
        </w:rPr>
        <w:t>QUANDO…</w:t>
      </w:r>
    </w:p>
    <w:p w14:paraId="0B95AFAD" w14:textId="77777777" w:rsidR="00B8591E" w:rsidRDefault="00B8591E" w:rsidP="00B8591E">
      <w:pPr>
        <w:spacing w:after="0" w:line="240" w:lineRule="auto"/>
        <w:jc w:val="center"/>
        <w:rPr>
          <w:b/>
          <w:sz w:val="48"/>
          <w:szCs w:val="48"/>
        </w:rPr>
      </w:pPr>
      <w:r>
        <w:rPr>
          <w:b/>
          <w:sz w:val="48"/>
          <w:szCs w:val="48"/>
        </w:rPr>
        <w:t>SI PREGA IN FRATERNITÀ</w:t>
      </w:r>
    </w:p>
    <w:p w14:paraId="08812E3B" w14:textId="779FC6EA" w:rsidR="00B8591E" w:rsidRDefault="00B8591E" w:rsidP="00C665C0">
      <w:pPr>
        <w:spacing w:after="0" w:line="240" w:lineRule="auto"/>
        <w:jc w:val="center"/>
        <w:rPr>
          <w:i/>
          <w:sz w:val="24"/>
          <w:szCs w:val="24"/>
        </w:rPr>
      </w:pPr>
      <w:r w:rsidRPr="00DB6821">
        <w:rPr>
          <w:i/>
          <w:sz w:val="24"/>
          <w:szCs w:val="24"/>
        </w:rPr>
        <w:t xml:space="preserve">La </w:t>
      </w:r>
      <w:r>
        <w:rPr>
          <w:i/>
          <w:sz w:val="24"/>
          <w:szCs w:val="24"/>
        </w:rPr>
        <w:t>fecondità</w:t>
      </w:r>
      <w:r w:rsidRPr="00DB6821">
        <w:rPr>
          <w:i/>
          <w:sz w:val="24"/>
          <w:szCs w:val="24"/>
        </w:rPr>
        <w:t xml:space="preserve"> </w:t>
      </w:r>
      <w:r>
        <w:rPr>
          <w:i/>
          <w:sz w:val="24"/>
          <w:szCs w:val="24"/>
        </w:rPr>
        <w:t>d</w:t>
      </w:r>
      <w:r w:rsidRPr="00DB6821">
        <w:rPr>
          <w:i/>
          <w:sz w:val="24"/>
          <w:szCs w:val="24"/>
        </w:rPr>
        <w:t>el ministero presbiterale</w:t>
      </w:r>
    </w:p>
    <w:p w14:paraId="479EE908" w14:textId="77777777" w:rsidR="00C665C0" w:rsidRPr="00DB6821" w:rsidRDefault="00C665C0" w:rsidP="00C665C0">
      <w:pPr>
        <w:spacing w:after="0" w:line="240" w:lineRule="auto"/>
        <w:jc w:val="center"/>
        <w:rPr>
          <w:i/>
          <w:sz w:val="24"/>
          <w:szCs w:val="24"/>
        </w:rPr>
      </w:pPr>
    </w:p>
    <w:p w14:paraId="0562FF7B" w14:textId="55D9A913" w:rsidR="00B8591E" w:rsidRPr="00C665C0" w:rsidRDefault="00B8591E" w:rsidP="00C665C0">
      <w:pPr>
        <w:spacing w:after="0" w:line="240" w:lineRule="auto"/>
        <w:ind w:right="-1"/>
        <w:jc w:val="center"/>
      </w:pPr>
      <w:r w:rsidRPr="00C665C0">
        <w:t xml:space="preserve">‘Di generazione in generazione’   </w:t>
      </w:r>
      <w:r w:rsidRPr="00C665C0">
        <w:rPr>
          <w:i/>
        </w:rPr>
        <w:t>Lc 1,46-55</w:t>
      </w:r>
    </w:p>
    <w:p w14:paraId="41EFC66F" w14:textId="77777777" w:rsidR="00B8591E" w:rsidRDefault="00B8591E" w:rsidP="00B8591E">
      <w:pPr>
        <w:spacing w:after="0" w:line="240" w:lineRule="auto"/>
        <w:ind w:right="-852"/>
        <w:jc w:val="center"/>
        <w:rPr>
          <w:b/>
          <w:sz w:val="24"/>
          <w:szCs w:val="24"/>
        </w:rPr>
      </w:pPr>
    </w:p>
    <w:p w14:paraId="3F9E051A" w14:textId="44DAF3FD" w:rsidR="00A30F01" w:rsidRDefault="00A30F01" w:rsidP="00A30F01">
      <w:pPr>
        <w:pStyle w:val="Nessunaspaziatura"/>
        <w:jc w:val="both"/>
        <w:rPr>
          <w:rFonts w:ascii="Times New Roman" w:hAnsi="Times New Roman" w:cs="Times New Roman"/>
          <w:b/>
          <w:sz w:val="24"/>
          <w:szCs w:val="24"/>
        </w:rPr>
      </w:pPr>
    </w:p>
    <w:p w14:paraId="1ECF13BE" w14:textId="77777777" w:rsidR="00A63622" w:rsidRDefault="00A63622" w:rsidP="00A30F01">
      <w:pPr>
        <w:pStyle w:val="Nessunaspaziatura"/>
        <w:jc w:val="both"/>
        <w:rPr>
          <w:rFonts w:ascii="Times New Roman" w:hAnsi="Times New Roman" w:cs="Times New Roman"/>
          <w:b/>
          <w:sz w:val="24"/>
          <w:szCs w:val="24"/>
        </w:rPr>
      </w:pPr>
    </w:p>
    <w:p w14:paraId="2C3691B6" w14:textId="6A8AAC11" w:rsidR="00A30F01" w:rsidRPr="00722FD0" w:rsidRDefault="00A30F01" w:rsidP="00A30F01">
      <w:pPr>
        <w:pStyle w:val="Nessunaspaziatura"/>
        <w:jc w:val="both"/>
        <w:rPr>
          <w:rFonts w:cstheme="minorHAnsi"/>
          <w:b/>
          <w:sz w:val="24"/>
          <w:szCs w:val="24"/>
        </w:rPr>
      </w:pPr>
      <w:r w:rsidRPr="00722FD0">
        <w:rPr>
          <w:rFonts w:cstheme="minorHAnsi"/>
          <w:b/>
          <w:sz w:val="24"/>
          <w:szCs w:val="24"/>
        </w:rPr>
        <w:t>Introduzione</w:t>
      </w:r>
    </w:p>
    <w:p w14:paraId="64F80228" w14:textId="77777777" w:rsidR="00BF2B04" w:rsidRPr="00722FD0" w:rsidRDefault="00BF2B04" w:rsidP="00A30F01">
      <w:pPr>
        <w:pStyle w:val="Nessunaspaziatura"/>
        <w:jc w:val="both"/>
        <w:rPr>
          <w:rFonts w:cstheme="minorHAnsi"/>
          <w:b/>
          <w:sz w:val="24"/>
          <w:szCs w:val="24"/>
        </w:rPr>
      </w:pPr>
    </w:p>
    <w:p w14:paraId="1DE32905" w14:textId="78359F82" w:rsidR="00196F12" w:rsidRPr="00722FD0" w:rsidRDefault="00F46F70" w:rsidP="00A30F01">
      <w:pPr>
        <w:pStyle w:val="Nessunaspaziatura"/>
        <w:jc w:val="both"/>
        <w:rPr>
          <w:rFonts w:cstheme="minorHAnsi"/>
          <w:sz w:val="24"/>
          <w:szCs w:val="24"/>
        </w:rPr>
      </w:pPr>
      <w:r w:rsidRPr="00722FD0">
        <w:rPr>
          <w:rFonts w:cstheme="minorHAnsi"/>
          <w:sz w:val="24"/>
          <w:szCs w:val="24"/>
        </w:rPr>
        <w:t xml:space="preserve">La connessione tra </w:t>
      </w:r>
      <w:r w:rsidR="000767C9" w:rsidRPr="00722FD0">
        <w:rPr>
          <w:rFonts w:cstheme="minorHAnsi"/>
          <w:sz w:val="24"/>
          <w:szCs w:val="24"/>
        </w:rPr>
        <w:t xml:space="preserve">l’esercizio del </w:t>
      </w:r>
      <w:r w:rsidRPr="00722FD0">
        <w:rPr>
          <w:rFonts w:cstheme="minorHAnsi"/>
          <w:sz w:val="24"/>
          <w:szCs w:val="24"/>
        </w:rPr>
        <w:t xml:space="preserve">ministero e una condizione di </w:t>
      </w:r>
      <w:r w:rsidR="00196F12" w:rsidRPr="00722FD0">
        <w:rPr>
          <w:rFonts w:cstheme="minorHAnsi"/>
          <w:sz w:val="24"/>
          <w:szCs w:val="24"/>
        </w:rPr>
        <w:t xml:space="preserve">fecondità non è indifferente. Ciascuno di noi spera di poter percepire – vedere e toccare – la fecondità del </w:t>
      </w:r>
      <w:r w:rsidR="000767C9" w:rsidRPr="00722FD0">
        <w:rPr>
          <w:rFonts w:cstheme="minorHAnsi"/>
          <w:sz w:val="24"/>
          <w:szCs w:val="24"/>
        </w:rPr>
        <w:t xml:space="preserve">proprio </w:t>
      </w:r>
      <w:r w:rsidR="00196F12" w:rsidRPr="00722FD0">
        <w:rPr>
          <w:rFonts w:cstheme="minorHAnsi"/>
          <w:sz w:val="24"/>
          <w:szCs w:val="24"/>
        </w:rPr>
        <w:t>ministero. Sappiamo che i frutti del Regno non sono in nostro possesso né sta a noi misurarli; d</w:t>
      </w:r>
      <w:r w:rsidR="00523D12" w:rsidRPr="00722FD0">
        <w:rPr>
          <w:rFonts w:cstheme="minorHAnsi"/>
          <w:sz w:val="24"/>
          <w:szCs w:val="24"/>
        </w:rPr>
        <w:t>’</w:t>
      </w:r>
      <w:r w:rsidR="00196F12" w:rsidRPr="00722FD0">
        <w:rPr>
          <w:rFonts w:cstheme="minorHAnsi"/>
          <w:sz w:val="24"/>
          <w:szCs w:val="24"/>
        </w:rPr>
        <w:t xml:space="preserve">altro canto, ci preme che la nostra presenza, dentro le comunità che tentiamo di servire, sia </w:t>
      </w:r>
      <w:r w:rsidRPr="00722FD0">
        <w:rPr>
          <w:rFonts w:cstheme="minorHAnsi"/>
          <w:sz w:val="24"/>
          <w:szCs w:val="24"/>
        </w:rPr>
        <w:t xml:space="preserve">appunto </w:t>
      </w:r>
      <w:r w:rsidR="00196F12" w:rsidRPr="00722FD0">
        <w:rPr>
          <w:rFonts w:cstheme="minorHAnsi"/>
          <w:sz w:val="24"/>
          <w:szCs w:val="24"/>
        </w:rPr>
        <w:t xml:space="preserve">feconda, ovvero capace di comunicare </w:t>
      </w:r>
      <w:r w:rsidRPr="00722FD0">
        <w:rPr>
          <w:rFonts w:cstheme="minorHAnsi"/>
          <w:sz w:val="24"/>
          <w:szCs w:val="24"/>
        </w:rPr>
        <w:t>“</w:t>
      </w:r>
      <w:r w:rsidR="00196F12" w:rsidRPr="00722FD0">
        <w:rPr>
          <w:rFonts w:cstheme="minorHAnsi"/>
          <w:sz w:val="24"/>
          <w:szCs w:val="24"/>
        </w:rPr>
        <w:t>qualcosa</w:t>
      </w:r>
      <w:r w:rsidRPr="00722FD0">
        <w:rPr>
          <w:rFonts w:cstheme="minorHAnsi"/>
          <w:sz w:val="24"/>
          <w:szCs w:val="24"/>
        </w:rPr>
        <w:t>”</w:t>
      </w:r>
      <w:r w:rsidR="00196F12" w:rsidRPr="00722FD0">
        <w:rPr>
          <w:rFonts w:cstheme="minorHAnsi"/>
          <w:sz w:val="24"/>
          <w:szCs w:val="24"/>
        </w:rPr>
        <w:t xml:space="preserve"> della bellezza del Vangelo. La fecondità chiama in causa, in modo radicale, il nostro legame con il Signore</w:t>
      </w:r>
      <w:r w:rsidRPr="00722FD0">
        <w:rPr>
          <w:rFonts w:cstheme="minorHAnsi"/>
          <w:sz w:val="24"/>
          <w:szCs w:val="24"/>
        </w:rPr>
        <w:t xml:space="preserve">: è </w:t>
      </w:r>
      <w:r w:rsidR="00196F12" w:rsidRPr="00722FD0">
        <w:rPr>
          <w:rFonts w:cstheme="minorHAnsi"/>
          <w:sz w:val="24"/>
          <w:szCs w:val="24"/>
        </w:rPr>
        <w:t>quando ci mettiamo a tu per tu con lui</w:t>
      </w:r>
      <w:r w:rsidRPr="00722FD0">
        <w:rPr>
          <w:rFonts w:cstheme="minorHAnsi"/>
          <w:sz w:val="24"/>
          <w:szCs w:val="24"/>
        </w:rPr>
        <w:t>,</w:t>
      </w:r>
      <w:r w:rsidR="00196F12" w:rsidRPr="00722FD0">
        <w:rPr>
          <w:rFonts w:cstheme="minorHAnsi"/>
          <w:sz w:val="24"/>
          <w:szCs w:val="24"/>
        </w:rPr>
        <w:t xml:space="preserve"> nel segreto della nostra stanza</w:t>
      </w:r>
      <w:r w:rsidRPr="00722FD0">
        <w:rPr>
          <w:rFonts w:cstheme="minorHAnsi"/>
          <w:sz w:val="24"/>
          <w:szCs w:val="24"/>
        </w:rPr>
        <w:t>, che emerge la domanda sulla fecondità</w:t>
      </w:r>
      <w:r w:rsidR="00196F12" w:rsidRPr="00722FD0">
        <w:rPr>
          <w:rFonts w:cstheme="minorHAnsi"/>
          <w:sz w:val="24"/>
          <w:szCs w:val="24"/>
        </w:rPr>
        <w:t>. Che cosa può significare per noi, che non ci sposiamo e che non generiamo fisicamente, essere fecondi? A quali condizioni</w:t>
      </w:r>
      <w:r w:rsidRPr="00722FD0">
        <w:rPr>
          <w:rFonts w:cstheme="minorHAnsi"/>
          <w:sz w:val="24"/>
          <w:szCs w:val="24"/>
        </w:rPr>
        <w:t xml:space="preserve"> possiamo esserlo e lo siamo stati</w:t>
      </w:r>
      <w:r w:rsidR="00196F12" w:rsidRPr="00722FD0">
        <w:rPr>
          <w:rFonts w:cstheme="minorHAnsi"/>
          <w:sz w:val="24"/>
          <w:szCs w:val="24"/>
        </w:rPr>
        <w:t>?</w:t>
      </w:r>
      <w:r w:rsidRPr="00722FD0">
        <w:rPr>
          <w:rFonts w:cstheme="minorHAnsi"/>
          <w:sz w:val="24"/>
          <w:szCs w:val="24"/>
        </w:rPr>
        <w:t xml:space="preserve"> Quando la fecondità </w:t>
      </w:r>
      <w:r w:rsidR="00DA79C1" w:rsidRPr="00722FD0">
        <w:rPr>
          <w:rFonts w:cstheme="minorHAnsi"/>
          <w:sz w:val="24"/>
          <w:szCs w:val="24"/>
        </w:rPr>
        <w:t xml:space="preserve">è stata invece </w:t>
      </w:r>
      <w:r w:rsidRPr="00722FD0">
        <w:rPr>
          <w:rFonts w:cstheme="minorHAnsi"/>
          <w:sz w:val="24"/>
          <w:szCs w:val="24"/>
        </w:rPr>
        <w:t xml:space="preserve">tradita </w:t>
      </w:r>
      <w:r w:rsidR="00DA79C1" w:rsidRPr="00722FD0">
        <w:rPr>
          <w:rFonts w:cstheme="minorHAnsi"/>
          <w:sz w:val="24"/>
          <w:szCs w:val="24"/>
        </w:rPr>
        <w:t>o</w:t>
      </w:r>
      <w:r w:rsidRPr="00722FD0">
        <w:rPr>
          <w:rFonts w:cstheme="minorHAnsi"/>
          <w:sz w:val="24"/>
          <w:szCs w:val="24"/>
        </w:rPr>
        <w:t xml:space="preserve"> deturpata? </w:t>
      </w:r>
      <w:r w:rsidR="00196F12" w:rsidRPr="00722FD0">
        <w:rPr>
          <w:rFonts w:cstheme="minorHAnsi"/>
          <w:sz w:val="24"/>
          <w:szCs w:val="24"/>
        </w:rPr>
        <w:t xml:space="preserve">Ci mettiamo in ascolto di Maria e di quel cantico di lode </w:t>
      </w:r>
      <w:r w:rsidRPr="00722FD0">
        <w:rPr>
          <w:rFonts w:cstheme="minorHAnsi"/>
          <w:sz w:val="24"/>
          <w:szCs w:val="24"/>
        </w:rPr>
        <w:t xml:space="preserve">con </w:t>
      </w:r>
      <w:r w:rsidR="00196F12" w:rsidRPr="00722FD0">
        <w:rPr>
          <w:rFonts w:cstheme="minorHAnsi"/>
          <w:sz w:val="24"/>
          <w:szCs w:val="24"/>
        </w:rPr>
        <w:t xml:space="preserve">cui </w:t>
      </w:r>
      <w:r w:rsidRPr="00722FD0">
        <w:rPr>
          <w:rFonts w:cstheme="minorHAnsi"/>
          <w:sz w:val="24"/>
          <w:szCs w:val="24"/>
        </w:rPr>
        <w:t xml:space="preserve">ella ha </w:t>
      </w:r>
      <w:r w:rsidR="00196F12" w:rsidRPr="00722FD0">
        <w:rPr>
          <w:rFonts w:cstheme="minorHAnsi"/>
          <w:sz w:val="24"/>
          <w:szCs w:val="24"/>
        </w:rPr>
        <w:t>celebrato Colui che è all</w:t>
      </w:r>
      <w:r w:rsidR="00523D12" w:rsidRPr="00722FD0">
        <w:rPr>
          <w:rFonts w:cstheme="minorHAnsi"/>
          <w:sz w:val="24"/>
          <w:szCs w:val="24"/>
        </w:rPr>
        <w:t>’</w:t>
      </w:r>
      <w:r w:rsidR="00196F12" w:rsidRPr="00722FD0">
        <w:rPr>
          <w:rFonts w:cstheme="minorHAnsi"/>
          <w:sz w:val="24"/>
          <w:szCs w:val="24"/>
        </w:rPr>
        <w:t>origine di ogni fecondità.</w:t>
      </w:r>
    </w:p>
    <w:p w14:paraId="6ACC08E0" w14:textId="051324E9" w:rsidR="00566FCA" w:rsidRPr="00722FD0" w:rsidRDefault="00566FCA" w:rsidP="00A30F01">
      <w:pPr>
        <w:pStyle w:val="Nessunaspaziatura"/>
        <w:jc w:val="both"/>
        <w:rPr>
          <w:rFonts w:cstheme="minorHAnsi"/>
          <w:sz w:val="24"/>
          <w:szCs w:val="24"/>
        </w:rPr>
      </w:pPr>
    </w:p>
    <w:p w14:paraId="57956081" w14:textId="77777777" w:rsidR="00A63622" w:rsidRPr="00722FD0" w:rsidRDefault="00A63622" w:rsidP="00A30F01">
      <w:pPr>
        <w:pStyle w:val="Nessunaspaziatura"/>
        <w:jc w:val="both"/>
        <w:rPr>
          <w:rFonts w:cstheme="minorHAnsi"/>
          <w:sz w:val="24"/>
          <w:szCs w:val="24"/>
        </w:rPr>
      </w:pPr>
    </w:p>
    <w:p w14:paraId="307D754F" w14:textId="77777777" w:rsidR="00A30F01" w:rsidRPr="00722FD0" w:rsidRDefault="00A30F01" w:rsidP="00A30F01">
      <w:pPr>
        <w:pStyle w:val="Nessunaspaziatura"/>
        <w:jc w:val="both"/>
        <w:rPr>
          <w:rFonts w:cstheme="minorHAnsi"/>
          <w:b/>
          <w:sz w:val="24"/>
          <w:szCs w:val="24"/>
        </w:rPr>
      </w:pPr>
      <w:r w:rsidRPr="00722FD0">
        <w:rPr>
          <w:rFonts w:cstheme="minorHAnsi"/>
          <w:b/>
          <w:sz w:val="24"/>
          <w:szCs w:val="24"/>
        </w:rPr>
        <w:t>Brano biblico</w:t>
      </w:r>
    </w:p>
    <w:p w14:paraId="580A1BF5" w14:textId="77777777" w:rsidR="00A30F01" w:rsidRPr="00722FD0" w:rsidRDefault="00A30F01" w:rsidP="00A30F01">
      <w:pPr>
        <w:pStyle w:val="Nessunaspaziatura"/>
        <w:jc w:val="both"/>
        <w:rPr>
          <w:rFonts w:cstheme="minorHAnsi"/>
          <w:b/>
          <w:sz w:val="24"/>
          <w:szCs w:val="24"/>
        </w:rPr>
      </w:pPr>
    </w:p>
    <w:p w14:paraId="16DF720E" w14:textId="300B2A52" w:rsidR="00A30F01" w:rsidRPr="00722FD0" w:rsidRDefault="00A30F01" w:rsidP="00A30F01">
      <w:pPr>
        <w:pStyle w:val="Nessunaspaziatura"/>
        <w:jc w:val="both"/>
        <w:rPr>
          <w:rFonts w:cstheme="minorHAnsi"/>
          <w:sz w:val="24"/>
          <w:szCs w:val="24"/>
        </w:rPr>
      </w:pPr>
      <w:r w:rsidRPr="00722FD0">
        <w:rPr>
          <w:rFonts w:cstheme="minorHAnsi"/>
          <w:sz w:val="24"/>
          <w:szCs w:val="24"/>
        </w:rPr>
        <w:t>Dal</w:t>
      </w:r>
      <w:r w:rsidR="00081380" w:rsidRPr="00722FD0">
        <w:rPr>
          <w:rFonts w:cstheme="minorHAnsi"/>
          <w:sz w:val="24"/>
          <w:szCs w:val="24"/>
        </w:rPr>
        <w:t xml:space="preserve"> Vangelo secondo Luca</w:t>
      </w:r>
      <w:r w:rsidR="00566FCA" w:rsidRPr="00722FD0">
        <w:rPr>
          <w:rFonts w:cstheme="minorHAnsi"/>
          <w:sz w:val="24"/>
          <w:szCs w:val="24"/>
        </w:rPr>
        <w:t xml:space="preserve"> </w:t>
      </w:r>
      <w:r w:rsidRPr="00722FD0">
        <w:rPr>
          <w:rFonts w:cstheme="minorHAnsi"/>
          <w:sz w:val="24"/>
          <w:szCs w:val="24"/>
        </w:rPr>
        <w:t>(</w:t>
      </w:r>
      <w:r w:rsidR="004A4F46" w:rsidRPr="00722FD0">
        <w:rPr>
          <w:rFonts w:cstheme="minorHAnsi"/>
          <w:sz w:val="24"/>
          <w:szCs w:val="24"/>
        </w:rPr>
        <w:t>1,</w:t>
      </w:r>
      <w:r w:rsidR="00081380" w:rsidRPr="00722FD0">
        <w:rPr>
          <w:rFonts w:cstheme="minorHAnsi"/>
          <w:sz w:val="24"/>
          <w:szCs w:val="24"/>
        </w:rPr>
        <w:t>46-55</w:t>
      </w:r>
      <w:r w:rsidRPr="00722FD0">
        <w:rPr>
          <w:rFonts w:cstheme="minorHAnsi"/>
          <w:sz w:val="24"/>
          <w:szCs w:val="24"/>
        </w:rPr>
        <w:t>)</w:t>
      </w:r>
    </w:p>
    <w:p w14:paraId="5B5522CE" w14:textId="6C250CFA" w:rsidR="004A4F46" w:rsidRPr="00722FD0" w:rsidRDefault="004A4F46" w:rsidP="00A30F01">
      <w:pPr>
        <w:pStyle w:val="Nessunaspaziatura"/>
        <w:jc w:val="both"/>
        <w:rPr>
          <w:rFonts w:cstheme="minorHAnsi"/>
          <w:sz w:val="24"/>
          <w:szCs w:val="24"/>
        </w:rPr>
      </w:pPr>
    </w:p>
    <w:p w14:paraId="7AB721B8" w14:textId="5035429D" w:rsidR="00081380" w:rsidRPr="00722FD0" w:rsidRDefault="00081380" w:rsidP="00081380">
      <w:pPr>
        <w:pStyle w:val="Nessunaspaziatura"/>
        <w:rPr>
          <w:rFonts w:cstheme="minorHAnsi"/>
          <w:sz w:val="24"/>
          <w:szCs w:val="24"/>
          <w:lang w:eastAsia="it-IT"/>
        </w:rPr>
      </w:pPr>
      <w:r w:rsidRPr="00722FD0">
        <w:rPr>
          <w:rFonts w:cstheme="minorHAnsi"/>
          <w:sz w:val="24"/>
          <w:szCs w:val="24"/>
          <w:lang w:eastAsia="it-IT"/>
        </w:rPr>
        <w:t>[46] Allora Maria disse:</w:t>
      </w:r>
    </w:p>
    <w:p w14:paraId="5831A49F" w14:textId="77777777" w:rsidR="00081380" w:rsidRPr="00722FD0" w:rsidRDefault="00081380" w:rsidP="00081380">
      <w:pPr>
        <w:pStyle w:val="Nessunaspaziatura"/>
        <w:rPr>
          <w:rFonts w:cstheme="minorHAnsi"/>
          <w:sz w:val="24"/>
          <w:szCs w:val="24"/>
          <w:lang w:eastAsia="it-IT"/>
        </w:rPr>
      </w:pPr>
    </w:p>
    <w:p w14:paraId="5E958CAC" w14:textId="7C026F0C" w:rsidR="00081380" w:rsidRPr="00722FD0" w:rsidRDefault="00081380" w:rsidP="00081380">
      <w:pPr>
        <w:pStyle w:val="Nessunaspaziatura"/>
        <w:rPr>
          <w:rFonts w:cstheme="minorHAnsi"/>
          <w:sz w:val="24"/>
          <w:szCs w:val="24"/>
          <w:lang w:eastAsia="it-IT"/>
        </w:rPr>
      </w:pPr>
      <w:r w:rsidRPr="00722FD0">
        <w:rPr>
          <w:rFonts w:cstheme="minorHAnsi"/>
          <w:sz w:val="24"/>
          <w:szCs w:val="24"/>
          <w:lang w:eastAsia="it-IT"/>
        </w:rPr>
        <w:t>«L</w:t>
      </w:r>
      <w:r w:rsidR="00523D12" w:rsidRPr="00722FD0">
        <w:rPr>
          <w:rFonts w:cstheme="minorHAnsi"/>
          <w:sz w:val="24"/>
          <w:szCs w:val="24"/>
          <w:lang w:eastAsia="it-IT"/>
        </w:rPr>
        <w:t>’</w:t>
      </w:r>
      <w:r w:rsidRPr="00722FD0">
        <w:rPr>
          <w:rFonts w:cstheme="minorHAnsi"/>
          <w:sz w:val="24"/>
          <w:szCs w:val="24"/>
          <w:lang w:eastAsia="it-IT"/>
        </w:rPr>
        <w:t>anima mia magnifica il Signore</w:t>
      </w:r>
      <w:r w:rsidRPr="00722FD0">
        <w:rPr>
          <w:rFonts w:cstheme="minorHAnsi"/>
          <w:sz w:val="24"/>
          <w:szCs w:val="24"/>
          <w:lang w:eastAsia="it-IT"/>
        </w:rPr>
        <w:br/>
        <w:t>[47] e il mio spirito esulta in Dio, mio salvatore,</w:t>
      </w:r>
      <w:r w:rsidRPr="00722FD0">
        <w:rPr>
          <w:rFonts w:cstheme="minorHAnsi"/>
          <w:sz w:val="24"/>
          <w:szCs w:val="24"/>
          <w:lang w:eastAsia="it-IT"/>
        </w:rPr>
        <w:br/>
        <w:t>[48] perché ha guardato l</w:t>
      </w:r>
      <w:r w:rsidR="00523D12" w:rsidRPr="00722FD0">
        <w:rPr>
          <w:rFonts w:cstheme="minorHAnsi"/>
          <w:sz w:val="24"/>
          <w:szCs w:val="24"/>
          <w:lang w:eastAsia="it-IT"/>
        </w:rPr>
        <w:t>’</w:t>
      </w:r>
      <w:r w:rsidRPr="00722FD0">
        <w:rPr>
          <w:rFonts w:cstheme="minorHAnsi"/>
          <w:sz w:val="24"/>
          <w:szCs w:val="24"/>
          <w:lang w:eastAsia="it-IT"/>
        </w:rPr>
        <w:t>umiltà della sua serva.</w:t>
      </w:r>
      <w:r w:rsidRPr="00722FD0">
        <w:rPr>
          <w:rFonts w:cstheme="minorHAnsi"/>
          <w:sz w:val="24"/>
          <w:szCs w:val="24"/>
          <w:lang w:eastAsia="it-IT"/>
        </w:rPr>
        <w:br/>
        <w:t>D</w:t>
      </w:r>
      <w:r w:rsidR="00523D12" w:rsidRPr="00722FD0">
        <w:rPr>
          <w:rFonts w:cstheme="minorHAnsi"/>
          <w:sz w:val="24"/>
          <w:szCs w:val="24"/>
          <w:lang w:eastAsia="it-IT"/>
        </w:rPr>
        <w:t>’</w:t>
      </w:r>
      <w:r w:rsidRPr="00722FD0">
        <w:rPr>
          <w:rFonts w:cstheme="minorHAnsi"/>
          <w:sz w:val="24"/>
          <w:szCs w:val="24"/>
          <w:lang w:eastAsia="it-IT"/>
        </w:rPr>
        <w:t>ora in poi tutte le generazioni mi chiameranno beata.</w:t>
      </w:r>
      <w:r w:rsidRPr="00722FD0">
        <w:rPr>
          <w:rFonts w:cstheme="minorHAnsi"/>
          <w:sz w:val="24"/>
          <w:szCs w:val="24"/>
          <w:lang w:eastAsia="it-IT"/>
        </w:rPr>
        <w:br/>
        <w:t>[49] Grandi cose ha fatto in me l</w:t>
      </w:r>
      <w:r w:rsidR="00523D12" w:rsidRPr="00722FD0">
        <w:rPr>
          <w:rFonts w:cstheme="minorHAnsi"/>
          <w:sz w:val="24"/>
          <w:szCs w:val="24"/>
          <w:lang w:eastAsia="it-IT"/>
        </w:rPr>
        <w:t>’</w:t>
      </w:r>
      <w:r w:rsidRPr="00722FD0">
        <w:rPr>
          <w:rFonts w:cstheme="minorHAnsi"/>
          <w:sz w:val="24"/>
          <w:szCs w:val="24"/>
          <w:lang w:eastAsia="it-IT"/>
        </w:rPr>
        <w:t>Onnipotente</w:t>
      </w:r>
      <w:r w:rsidRPr="00722FD0">
        <w:rPr>
          <w:rFonts w:cstheme="minorHAnsi"/>
          <w:sz w:val="24"/>
          <w:szCs w:val="24"/>
          <w:lang w:eastAsia="it-IT"/>
        </w:rPr>
        <w:br/>
        <w:t>e Santo è il suo nome:</w:t>
      </w:r>
      <w:r w:rsidRPr="00722FD0">
        <w:rPr>
          <w:rFonts w:cstheme="minorHAnsi"/>
          <w:sz w:val="24"/>
          <w:szCs w:val="24"/>
          <w:lang w:eastAsia="it-IT"/>
        </w:rPr>
        <w:br/>
        <w:t>[50] di generazione in generazione la sua misericordia</w:t>
      </w:r>
      <w:r w:rsidRPr="00722FD0">
        <w:rPr>
          <w:rFonts w:cstheme="minorHAnsi"/>
          <w:sz w:val="24"/>
          <w:szCs w:val="24"/>
          <w:lang w:eastAsia="it-IT"/>
        </w:rPr>
        <w:br/>
        <w:t>si stende su quelli che lo temono.</w:t>
      </w:r>
      <w:r w:rsidRPr="00722FD0">
        <w:rPr>
          <w:rFonts w:cstheme="minorHAnsi"/>
          <w:sz w:val="24"/>
          <w:szCs w:val="24"/>
          <w:lang w:eastAsia="it-IT"/>
        </w:rPr>
        <w:br/>
        <w:t>[51] Ha spiegato la potenza del suo braccio,</w:t>
      </w:r>
      <w:r w:rsidRPr="00722FD0">
        <w:rPr>
          <w:rFonts w:cstheme="minorHAnsi"/>
          <w:sz w:val="24"/>
          <w:szCs w:val="24"/>
          <w:lang w:eastAsia="it-IT"/>
        </w:rPr>
        <w:br/>
        <w:t>ha disperso i superbi nei pensieri del loro cuore;</w:t>
      </w:r>
      <w:r w:rsidRPr="00722FD0">
        <w:rPr>
          <w:rFonts w:cstheme="minorHAnsi"/>
          <w:sz w:val="24"/>
          <w:szCs w:val="24"/>
          <w:lang w:eastAsia="it-IT"/>
        </w:rPr>
        <w:br/>
        <w:t>[52] ha rovesciato i potenti dai troni,</w:t>
      </w:r>
      <w:r w:rsidRPr="00722FD0">
        <w:rPr>
          <w:rFonts w:cstheme="minorHAnsi"/>
          <w:sz w:val="24"/>
          <w:szCs w:val="24"/>
          <w:lang w:eastAsia="it-IT"/>
        </w:rPr>
        <w:br/>
        <w:t>ha innalzato gli umili;</w:t>
      </w:r>
      <w:r w:rsidRPr="00722FD0">
        <w:rPr>
          <w:rFonts w:cstheme="minorHAnsi"/>
          <w:sz w:val="24"/>
          <w:szCs w:val="24"/>
          <w:lang w:eastAsia="it-IT"/>
        </w:rPr>
        <w:br/>
        <w:t>[53] ha ricolmato di beni gli affamati,</w:t>
      </w:r>
      <w:r w:rsidRPr="00722FD0">
        <w:rPr>
          <w:rFonts w:cstheme="minorHAnsi"/>
          <w:sz w:val="24"/>
          <w:szCs w:val="24"/>
          <w:lang w:eastAsia="it-IT"/>
        </w:rPr>
        <w:br/>
        <w:t>ha rimandato a mani vuote i ricchi.</w:t>
      </w:r>
      <w:r w:rsidRPr="00722FD0">
        <w:rPr>
          <w:rFonts w:cstheme="minorHAnsi"/>
          <w:sz w:val="24"/>
          <w:szCs w:val="24"/>
          <w:lang w:eastAsia="it-IT"/>
        </w:rPr>
        <w:br/>
      </w:r>
      <w:r w:rsidRPr="00722FD0">
        <w:rPr>
          <w:rFonts w:cstheme="minorHAnsi"/>
          <w:sz w:val="24"/>
          <w:szCs w:val="24"/>
          <w:lang w:eastAsia="it-IT"/>
        </w:rPr>
        <w:lastRenderedPageBreak/>
        <w:t>[54] Ha soccorso Israele, suo servo,</w:t>
      </w:r>
      <w:r w:rsidRPr="00722FD0">
        <w:rPr>
          <w:rFonts w:cstheme="minorHAnsi"/>
          <w:sz w:val="24"/>
          <w:szCs w:val="24"/>
          <w:lang w:eastAsia="it-IT"/>
        </w:rPr>
        <w:br/>
        <w:t>ricordandosi della sua misericordia,</w:t>
      </w:r>
      <w:r w:rsidRPr="00722FD0">
        <w:rPr>
          <w:rFonts w:cstheme="minorHAnsi"/>
          <w:sz w:val="24"/>
          <w:szCs w:val="24"/>
          <w:lang w:eastAsia="it-IT"/>
        </w:rPr>
        <w:br/>
        <w:t>[55] come aveva promesso ai nostri padri,</w:t>
      </w:r>
      <w:r w:rsidRPr="00722FD0">
        <w:rPr>
          <w:rFonts w:cstheme="minorHAnsi"/>
          <w:sz w:val="24"/>
          <w:szCs w:val="24"/>
          <w:lang w:eastAsia="it-IT"/>
        </w:rPr>
        <w:br/>
        <w:t>ad Abramo e alla sua discendenza,</w:t>
      </w:r>
      <w:r w:rsidRPr="00722FD0">
        <w:rPr>
          <w:rFonts w:cstheme="minorHAnsi"/>
          <w:sz w:val="24"/>
          <w:szCs w:val="24"/>
          <w:lang w:eastAsia="it-IT"/>
        </w:rPr>
        <w:br/>
        <w:t>per sempre».</w:t>
      </w:r>
    </w:p>
    <w:p w14:paraId="152733B8" w14:textId="77777777" w:rsidR="00A30F01" w:rsidRPr="00722FD0" w:rsidRDefault="00A30F01" w:rsidP="00A30F01">
      <w:pPr>
        <w:pStyle w:val="Nessunaspaziatura"/>
        <w:jc w:val="both"/>
        <w:rPr>
          <w:rFonts w:cstheme="minorHAnsi"/>
          <w:sz w:val="24"/>
          <w:szCs w:val="24"/>
        </w:rPr>
      </w:pPr>
    </w:p>
    <w:p w14:paraId="63AA6C23" w14:textId="77777777" w:rsidR="00566FCA" w:rsidRPr="00722FD0" w:rsidRDefault="00566FCA" w:rsidP="00A30F01">
      <w:pPr>
        <w:pStyle w:val="Nessunaspaziatura"/>
        <w:jc w:val="both"/>
        <w:rPr>
          <w:rFonts w:cstheme="minorHAnsi"/>
          <w:sz w:val="24"/>
          <w:szCs w:val="24"/>
        </w:rPr>
      </w:pPr>
    </w:p>
    <w:p w14:paraId="1C0378D2" w14:textId="77777777" w:rsidR="00A30F01" w:rsidRPr="00722FD0" w:rsidRDefault="00A30F01" w:rsidP="00A30F01">
      <w:pPr>
        <w:pStyle w:val="Nessunaspaziatura"/>
        <w:jc w:val="both"/>
        <w:rPr>
          <w:rFonts w:cstheme="minorHAnsi"/>
          <w:b/>
          <w:sz w:val="24"/>
          <w:szCs w:val="24"/>
        </w:rPr>
      </w:pPr>
      <w:r w:rsidRPr="00722FD0">
        <w:rPr>
          <w:rFonts w:cstheme="minorHAnsi"/>
          <w:b/>
          <w:sz w:val="24"/>
          <w:szCs w:val="24"/>
        </w:rPr>
        <w:t>Ripresa del brano</w:t>
      </w:r>
    </w:p>
    <w:p w14:paraId="4C3EDEAA" w14:textId="77777777" w:rsidR="00A30F01" w:rsidRPr="00722FD0" w:rsidRDefault="00A30F01" w:rsidP="00A30F01">
      <w:pPr>
        <w:pStyle w:val="Nessunaspaziatura"/>
        <w:jc w:val="both"/>
        <w:rPr>
          <w:rFonts w:cstheme="minorHAnsi"/>
          <w:b/>
          <w:sz w:val="24"/>
          <w:szCs w:val="24"/>
        </w:rPr>
      </w:pPr>
    </w:p>
    <w:p w14:paraId="36901D33" w14:textId="1AE2890A" w:rsidR="00081380" w:rsidRPr="00722FD0" w:rsidRDefault="00081380" w:rsidP="00081380">
      <w:pPr>
        <w:pStyle w:val="Nessunaspaziatura"/>
        <w:jc w:val="both"/>
        <w:rPr>
          <w:rFonts w:cstheme="minorHAnsi"/>
          <w:sz w:val="24"/>
          <w:szCs w:val="24"/>
        </w:rPr>
      </w:pPr>
      <w:r w:rsidRPr="00722FD0">
        <w:rPr>
          <w:rFonts w:cstheme="minorHAnsi"/>
          <w:sz w:val="24"/>
          <w:szCs w:val="24"/>
        </w:rPr>
        <w:t xml:space="preserve">Il </w:t>
      </w:r>
      <w:r w:rsidRPr="00722FD0">
        <w:rPr>
          <w:rFonts w:cstheme="minorHAnsi"/>
          <w:i/>
          <w:iCs/>
          <w:sz w:val="24"/>
          <w:szCs w:val="24"/>
        </w:rPr>
        <w:t xml:space="preserve">Magnificat </w:t>
      </w:r>
      <w:r w:rsidRPr="00722FD0">
        <w:rPr>
          <w:rFonts w:cstheme="minorHAnsi"/>
          <w:sz w:val="24"/>
          <w:szCs w:val="24"/>
        </w:rPr>
        <w:t>è il primo dei quattro cantici di Luca. Il lettore del Vangelo, immediatamente dopo l</w:t>
      </w:r>
      <w:r w:rsidR="00523D12" w:rsidRPr="00722FD0">
        <w:rPr>
          <w:rFonts w:cstheme="minorHAnsi"/>
          <w:sz w:val="24"/>
          <w:szCs w:val="24"/>
        </w:rPr>
        <w:t>’</w:t>
      </w:r>
      <w:r w:rsidRPr="00722FD0">
        <w:rPr>
          <w:rFonts w:cstheme="minorHAnsi"/>
          <w:sz w:val="24"/>
          <w:szCs w:val="24"/>
        </w:rPr>
        <w:t>annuncio a Zaccaria e l</w:t>
      </w:r>
      <w:r w:rsidR="00523D12" w:rsidRPr="00722FD0">
        <w:rPr>
          <w:rFonts w:cstheme="minorHAnsi"/>
          <w:sz w:val="24"/>
          <w:szCs w:val="24"/>
        </w:rPr>
        <w:t>’</w:t>
      </w:r>
      <w:r w:rsidRPr="00722FD0">
        <w:rPr>
          <w:rFonts w:cstheme="minorHAnsi"/>
          <w:sz w:val="24"/>
          <w:szCs w:val="24"/>
        </w:rPr>
        <w:t>annuncio a Maria, nel contesto della visitazione ascolta l</w:t>
      </w:r>
      <w:r w:rsidR="00523D12" w:rsidRPr="00722FD0">
        <w:rPr>
          <w:rFonts w:cstheme="minorHAnsi"/>
          <w:sz w:val="24"/>
          <w:szCs w:val="24"/>
        </w:rPr>
        <w:t>’</w:t>
      </w:r>
      <w:r w:rsidRPr="00722FD0">
        <w:rPr>
          <w:rFonts w:cstheme="minorHAnsi"/>
          <w:sz w:val="24"/>
          <w:szCs w:val="24"/>
        </w:rPr>
        <w:t>inno posto sulle labbra della Vergine. Tale sfondo è essenziale per entrare nell</w:t>
      </w:r>
      <w:r w:rsidR="00523D12" w:rsidRPr="00722FD0">
        <w:rPr>
          <w:rFonts w:cstheme="minorHAnsi"/>
          <w:sz w:val="24"/>
          <w:szCs w:val="24"/>
        </w:rPr>
        <w:t>’</w:t>
      </w:r>
      <w:r w:rsidRPr="00722FD0">
        <w:rPr>
          <w:rFonts w:cstheme="minorHAnsi"/>
          <w:sz w:val="24"/>
          <w:szCs w:val="24"/>
        </w:rPr>
        <w:t xml:space="preserve">intelligenza del canto di lode di Maria. </w:t>
      </w:r>
    </w:p>
    <w:p w14:paraId="76AEE211" w14:textId="2E239632" w:rsidR="00081380" w:rsidRPr="00722FD0" w:rsidRDefault="00081380" w:rsidP="00081380">
      <w:pPr>
        <w:pStyle w:val="Nessunaspaziatura"/>
        <w:jc w:val="both"/>
        <w:rPr>
          <w:rFonts w:cstheme="minorHAnsi"/>
          <w:sz w:val="24"/>
          <w:szCs w:val="24"/>
        </w:rPr>
      </w:pPr>
    </w:p>
    <w:p w14:paraId="14E25498" w14:textId="09F4D34B" w:rsidR="00081380" w:rsidRPr="00722FD0" w:rsidRDefault="00081380" w:rsidP="00081380">
      <w:pPr>
        <w:pStyle w:val="Nessunaspaziatura"/>
        <w:jc w:val="both"/>
        <w:rPr>
          <w:rFonts w:cstheme="minorHAnsi"/>
          <w:sz w:val="24"/>
          <w:szCs w:val="24"/>
        </w:rPr>
      </w:pPr>
      <w:r w:rsidRPr="00722FD0">
        <w:rPr>
          <w:rFonts w:cstheme="minorHAnsi"/>
          <w:sz w:val="24"/>
          <w:szCs w:val="24"/>
        </w:rPr>
        <w:t>Nel primo quadro, l</w:t>
      </w:r>
      <w:r w:rsidR="00523D12" w:rsidRPr="00722FD0">
        <w:rPr>
          <w:rFonts w:cstheme="minorHAnsi"/>
          <w:sz w:val="24"/>
          <w:szCs w:val="24"/>
        </w:rPr>
        <w:t>’</w:t>
      </w:r>
      <w:r w:rsidRPr="00722FD0">
        <w:rPr>
          <w:rFonts w:cstheme="minorHAnsi"/>
          <w:sz w:val="24"/>
          <w:szCs w:val="24"/>
        </w:rPr>
        <w:t xml:space="preserve">annunciazione della nascita di Giovanni il Battista (cfr. Lc 1,5-25), Zaccaria ed Elisabetta, coppia di persone anziane e senza figli, ricordano la vicenda di Abramo e Sara (cfr. </w:t>
      </w:r>
      <w:proofErr w:type="spellStart"/>
      <w:r w:rsidRPr="00722FD0">
        <w:rPr>
          <w:rFonts w:cstheme="minorHAnsi"/>
          <w:sz w:val="24"/>
          <w:szCs w:val="24"/>
        </w:rPr>
        <w:t>Gen</w:t>
      </w:r>
      <w:proofErr w:type="spellEnd"/>
      <w:r w:rsidRPr="00722FD0">
        <w:rPr>
          <w:rFonts w:cstheme="minorHAnsi"/>
          <w:sz w:val="24"/>
          <w:szCs w:val="24"/>
        </w:rPr>
        <w:t xml:space="preserve"> 18,11): anche il patriarca e la moglie erano avanti nell</w:t>
      </w:r>
      <w:r w:rsidR="00523D12" w:rsidRPr="00722FD0">
        <w:rPr>
          <w:rFonts w:cstheme="minorHAnsi"/>
          <w:sz w:val="24"/>
          <w:szCs w:val="24"/>
        </w:rPr>
        <w:t>’</w:t>
      </w:r>
      <w:r w:rsidRPr="00722FD0">
        <w:rPr>
          <w:rFonts w:cstheme="minorHAnsi"/>
          <w:sz w:val="24"/>
          <w:szCs w:val="24"/>
        </w:rPr>
        <w:t>età e non avevano</w:t>
      </w:r>
      <w:r w:rsidR="000B5E59" w:rsidRPr="00722FD0">
        <w:rPr>
          <w:rFonts w:cstheme="minorHAnsi"/>
          <w:sz w:val="24"/>
          <w:szCs w:val="24"/>
        </w:rPr>
        <w:t xml:space="preserve"> </w:t>
      </w:r>
      <w:r w:rsidRPr="00722FD0">
        <w:rPr>
          <w:rFonts w:cstheme="minorHAnsi"/>
          <w:sz w:val="24"/>
          <w:szCs w:val="24"/>
        </w:rPr>
        <w:t>una posterità</w:t>
      </w:r>
      <w:r w:rsidR="000B5E59" w:rsidRPr="00722FD0">
        <w:rPr>
          <w:rFonts w:cstheme="minorHAnsi"/>
          <w:sz w:val="24"/>
          <w:szCs w:val="24"/>
        </w:rPr>
        <w:t xml:space="preserve">. </w:t>
      </w:r>
      <w:r w:rsidRPr="00722FD0">
        <w:rPr>
          <w:rFonts w:cstheme="minorHAnsi"/>
          <w:sz w:val="24"/>
          <w:szCs w:val="24"/>
        </w:rPr>
        <w:t>La domanda di</w:t>
      </w:r>
      <w:r w:rsidR="000B5E59" w:rsidRPr="00722FD0">
        <w:rPr>
          <w:rFonts w:cstheme="minorHAnsi"/>
          <w:sz w:val="24"/>
          <w:szCs w:val="24"/>
        </w:rPr>
        <w:t xml:space="preserve"> </w:t>
      </w:r>
      <w:r w:rsidRPr="00722FD0">
        <w:rPr>
          <w:rFonts w:cstheme="minorHAnsi"/>
          <w:sz w:val="24"/>
          <w:szCs w:val="24"/>
        </w:rPr>
        <w:t>Zaccaria («In base a che cosa posso conoscere questo? Io infatti sono</w:t>
      </w:r>
      <w:r w:rsidR="000B5E59" w:rsidRPr="00722FD0">
        <w:rPr>
          <w:rFonts w:cstheme="minorHAnsi"/>
          <w:sz w:val="24"/>
          <w:szCs w:val="24"/>
        </w:rPr>
        <w:t xml:space="preserve"> </w:t>
      </w:r>
      <w:r w:rsidRPr="00722FD0">
        <w:rPr>
          <w:rFonts w:cstheme="minorHAnsi"/>
          <w:sz w:val="24"/>
          <w:szCs w:val="24"/>
        </w:rPr>
        <w:t>vecchio e mia moglie è avanti negli anni» [Lc 1,18]) non manca di fine</w:t>
      </w:r>
      <w:r w:rsidR="000B5E59" w:rsidRPr="00722FD0">
        <w:rPr>
          <w:rFonts w:cstheme="minorHAnsi"/>
          <w:sz w:val="24"/>
          <w:szCs w:val="24"/>
        </w:rPr>
        <w:t xml:space="preserve"> </w:t>
      </w:r>
      <w:r w:rsidRPr="00722FD0">
        <w:rPr>
          <w:rFonts w:cstheme="minorHAnsi"/>
          <w:sz w:val="24"/>
          <w:szCs w:val="24"/>
        </w:rPr>
        <w:t>ironia, in quanto echeggia le parole pronunciate da Abramo: «Signore</w:t>
      </w:r>
      <w:r w:rsidR="000B5E59" w:rsidRPr="00722FD0">
        <w:rPr>
          <w:rFonts w:cstheme="minorHAnsi"/>
          <w:sz w:val="24"/>
          <w:szCs w:val="24"/>
        </w:rPr>
        <w:t xml:space="preserve"> </w:t>
      </w:r>
      <w:r w:rsidRPr="00722FD0">
        <w:rPr>
          <w:rFonts w:cstheme="minorHAnsi"/>
          <w:sz w:val="24"/>
          <w:szCs w:val="24"/>
        </w:rPr>
        <w:t>mio, secondo quali elementi conoscerò che erediterò [la terra]?» (</w:t>
      </w:r>
      <w:proofErr w:type="spellStart"/>
      <w:r w:rsidRPr="00722FD0">
        <w:rPr>
          <w:rFonts w:cstheme="minorHAnsi"/>
          <w:sz w:val="24"/>
          <w:szCs w:val="24"/>
        </w:rPr>
        <w:t>Gen</w:t>
      </w:r>
      <w:proofErr w:type="spellEnd"/>
      <w:r w:rsidR="000B5E59" w:rsidRPr="00722FD0">
        <w:rPr>
          <w:rFonts w:cstheme="minorHAnsi"/>
          <w:sz w:val="24"/>
          <w:szCs w:val="24"/>
        </w:rPr>
        <w:t xml:space="preserve"> </w:t>
      </w:r>
      <w:r w:rsidRPr="00722FD0">
        <w:rPr>
          <w:rFonts w:cstheme="minorHAnsi"/>
          <w:sz w:val="24"/>
          <w:szCs w:val="24"/>
        </w:rPr>
        <w:t>15,8). Ma essa ha un senso totalmente diverso: di Abramo, infatti,</w:t>
      </w:r>
      <w:r w:rsidR="000B5E59" w:rsidRPr="00722FD0">
        <w:rPr>
          <w:rFonts w:cstheme="minorHAnsi"/>
          <w:sz w:val="24"/>
          <w:szCs w:val="24"/>
        </w:rPr>
        <w:t xml:space="preserve"> </w:t>
      </w:r>
      <w:r w:rsidRPr="00722FD0">
        <w:rPr>
          <w:rFonts w:cstheme="minorHAnsi"/>
          <w:sz w:val="24"/>
          <w:szCs w:val="24"/>
        </w:rPr>
        <w:t>si diceva che «credette a Dio» (</w:t>
      </w:r>
      <w:proofErr w:type="spellStart"/>
      <w:r w:rsidRPr="00722FD0">
        <w:rPr>
          <w:rFonts w:cstheme="minorHAnsi"/>
          <w:sz w:val="24"/>
          <w:szCs w:val="24"/>
        </w:rPr>
        <w:t>Gen</w:t>
      </w:r>
      <w:proofErr w:type="spellEnd"/>
      <w:r w:rsidRPr="00722FD0">
        <w:rPr>
          <w:rFonts w:cstheme="minorHAnsi"/>
          <w:sz w:val="24"/>
          <w:szCs w:val="24"/>
        </w:rPr>
        <w:t xml:space="preserve"> 15,6). Benché il sacerdote abbia</w:t>
      </w:r>
      <w:r w:rsidR="000B5E59" w:rsidRPr="00722FD0">
        <w:rPr>
          <w:rFonts w:cstheme="minorHAnsi"/>
          <w:sz w:val="24"/>
          <w:szCs w:val="24"/>
        </w:rPr>
        <w:t xml:space="preserve"> </w:t>
      </w:r>
      <w:r w:rsidRPr="00722FD0">
        <w:rPr>
          <w:rFonts w:cstheme="minorHAnsi"/>
          <w:sz w:val="24"/>
          <w:szCs w:val="24"/>
        </w:rPr>
        <w:t>in bocca le parole del patriarca, tuttavia il suo punto di vista è ben differente.</w:t>
      </w:r>
      <w:r w:rsidR="000B5E59" w:rsidRPr="00722FD0">
        <w:rPr>
          <w:rFonts w:cstheme="minorHAnsi"/>
          <w:sz w:val="24"/>
          <w:szCs w:val="24"/>
        </w:rPr>
        <w:t xml:space="preserve"> </w:t>
      </w:r>
      <w:r w:rsidRPr="00722FD0">
        <w:rPr>
          <w:rFonts w:cstheme="minorHAnsi"/>
          <w:sz w:val="24"/>
          <w:szCs w:val="24"/>
        </w:rPr>
        <w:t>V</w:t>
      </w:r>
      <w:r w:rsidR="00523D12" w:rsidRPr="00722FD0">
        <w:rPr>
          <w:rFonts w:cstheme="minorHAnsi"/>
          <w:sz w:val="24"/>
          <w:szCs w:val="24"/>
        </w:rPr>
        <w:t>’</w:t>
      </w:r>
      <w:r w:rsidRPr="00722FD0">
        <w:rPr>
          <w:rFonts w:cstheme="minorHAnsi"/>
          <w:sz w:val="24"/>
          <w:szCs w:val="24"/>
        </w:rPr>
        <w:t>è qui un paradosso: Zaccaria, pur conoscendo la Scrittura</w:t>
      </w:r>
      <w:r w:rsidR="000B5E59" w:rsidRPr="00722FD0">
        <w:rPr>
          <w:rFonts w:cstheme="minorHAnsi"/>
          <w:sz w:val="24"/>
          <w:szCs w:val="24"/>
        </w:rPr>
        <w:t xml:space="preserve"> </w:t>
      </w:r>
      <w:r w:rsidRPr="00722FD0">
        <w:rPr>
          <w:rFonts w:cstheme="minorHAnsi"/>
          <w:sz w:val="24"/>
          <w:szCs w:val="24"/>
        </w:rPr>
        <w:t>(e sapendo che la promessa di Dio si compie ben oltre le umane possibilità),</w:t>
      </w:r>
      <w:r w:rsidR="000B5E59" w:rsidRPr="00722FD0">
        <w:rPr>
          <w:rFonts w:cstheme="minorHAnsi"/>
          <w:sz w:val="24"/>
          <w:szCs w:val="24"/>
        </w:rPr>
        <w:t xml:space="preserve"> </w:t>
      </w:r>
      <w:r w:rsidRPr="00722FD0">
        <w:rPr>
          <w:rFonts w:cstheme="minorHAnsi"/>
          <w:sz w:val="24"/>
          <w:szCs w:val="24"/>
        </w:rPr>
        <w:t>in realtà non crede</w:t>
      </w:r>
      <w:r w:rsidR="000B5E59" w:rsidRPr="00722FD0">
        <w:rPr>
          <w:rFonts w:cstheme="minorHAnsi"/>
          <w:sz w:val="24"/>
          <w:szCs w:val="24"/>
        </w:rPr>
        <w:t>.</w:t>
      </w:r>
    </w:p>
    <w:p w14:paraId="092A6C3F" w14:textId="3B87525A" w:rsidR="00081380" w:rsidRPr="00722FD0" w:rsidRDefault="00081380" w:rsidP="00081380">
      <w:pPr>
        <w:pStyle w:val="Nessunaspaziatura"/>
        <w:jc w:val="both"/>
        <w:rPr>
          <w:rFonts w:cstheme="minorHAnsi"/>
          <w:sz w:val="24"/>
          <w:szCs w:val="24"/>
        </w:rPr>
      </w:pPr>
    </w:p>
    <w:p w14:paraId="516F19A4" w14:textId="5DCFF49C" w:rsidR="00081380" w:rsidRPr="00722FD0" w:rsidRDefault="00081380" w:rsidP="00081380">
      <w:pPr>
        <w:pStyle w:val="Nessunaspaziatura"/>
        <w:jc w:val="both"/>
        <w:rPr>
          <w:rFonts w:cstheme="minorHAnsi"/>
          <w:sz w:val="24"/>
          <w:szCs w:val="24"/>
        </w:rPr>
      </w:pPr>
      <w:r w:rsidRPr="00722FD0">
        <w:rPr>
          <w:rFonts w:cstheme="minorHAnsi"/>
          <w:sz w:val="24"/>
          <w:szCs w:val="24"/>
        </w:rPr>
        <w:t>Il secondo quadro, l</w:t>
      </w:r>
      <w:r w:rsidR="00523D12" w:rsidRPr="00722FD0">
        <w:rPr>
          <w:rFonts w:cstheme="minorHAnsi"/>
          <w:sz w:val="24"/>
          <w:szCs w:val="24"/>
        </w:rPr>
        <w:t>’</w:t>
      </w:r>
      <w:r w:rsidRPr="00722FD0">
        <w:rPr>
          <w:rFonts w:cstheme="minorHAnsi"/>
          <w:sz w:val="24"/>
          <w:szCs w:val="24"/>
        </w:rPr>
        <w:t>annunciazione a Maria (cfr. Lc 1,26-38), ha</w:t>
      </w:r>
      <w:r w:rsidR="000B5E59" w:rsidRPr="00722FD0">
        <w:rPr>
          <w:rFonts w:cstheme="minorHAnsi"/>
          <w:sz w:val="24"/>
          <w:szCs w:val="24"/>
        </w:rPr>
        <w:t xml:space="preserve"> </w:t>
      </w:r>
      <w:r w:rsidRPr="00722FD0">
        <w:rPr>
          <w:rFonts w:cstheme="minorHAnsi"/>
          <w:sz w:val="24"/>
          <w:szCs w:val="24"/>
        </w:rPr>
        <w:t>molti paralleli col primo, ma ha pure molte diversità. Anche qui v</w:t>
      </w:r>
      <w:r w:rsidR="00523D12" w:rsidRPr="00722FD0">
        <w:rPr>
          <w:rFonts w:cstheme="minorHAnsi"/>
          <w:sz w:val="24"/>
          <w:szCs w:val="24"/>
        </w:rPr>
        <w:t>’</w:t>
      </w:r>
      <w:r w:rsidRPr="00722FD0">
        <w:rPr>
          <w:rFonts w:cstheme="minorHAnsi"/>
          <w:sz w:val="24"/>
          <w:szCs w:val="24"/>
        </w:rPr>
        <w:t>è la</w:t>
      </w:r>
      <w:r w:rsidR="000B5E59" w:rsidRPr="00722FD0">
        <w:rPr>
          <w:rFonts w:cstheme="minorHAnsi"/>
          <w:sz w:val="24"/>
          <w:szCs w:val="24"/>
        </w:rPr>
        <w:t xml:space="preserve"> </w:t>
      </w:r>
      <w:r w:rsidRPr="00722FD0">
        <w:rPr>
          <w:rFonts w:cstheme="minorHAnsi"/>
          <w:sz w:val="24"/>
          <w:szCs w:val="24"/>
        </w:rPr>
        <w:t>dinamica della promessa e del compimento: Maria</w:t>
      </w:r>
      <w:r w:rsidR="00216DB4" w:rsidRPr="00722FD0">
        <w:rPr>
          <w:rFonts w:cstheme="minorHAnsi"/>
          <w:sz w:val="24"/>
          <w:szCs w:val="24"/>
        </w:rPr>
        <w:t>,</w:t>
      </w:r>
      <w:r w:rsidRPr="00722FD0">
        <w:rPr>
          <w:rFonts w:cstheme="minorHAnsi"/>
          <w:sz w:val="24"/>
          <w:szCs w:val="24"/>
        </w:rPr>
        <w:t xml:space="preserve"> tuttavia, pur disponendo</w:t>
      </w:r>
      <w:r w:rsidR="000B5E59" w:rsidRPr="00722FD0">
        <w:rPr>
          <w:rFonts w:cstheme="minorHAnsi"/>
          <w:sz w:val="24"/>
          <w:szCs w:val="24"/>
        </w:rPr>
        <w:t xml:space="preserve"> </w:t>
      </w:r>
      <w:r w:rsidRPr="00722FD0">
        <w:rPr>
          <w:rFonts w:cstheme="minorHAnsi"/>
          <w:sz w:val="24"/>
          <w:szCs w:val="24"/>
        </w:rPr>
        <w:t>dello stesso volume di conoscenze di Zaccaria, a differenza del</w:t>
      </w:r>
      <w:r w:rsidR="000B5E59" w:rsidRPr="00722FD0">
        <w:rPr>
          <w:rFonts w:cstheme="minorHAnsi"/>
          <w:sz w:val="24"/>
          <w:szCs w:val="24"/>
        </w:rPr>
        <w:t xml:space="preserve"> </w:t>
      </w:r>
      <w:r w:rsidRPr="00722FD0">
        <w:rPr>
          <w:rFonts w:cstheme="minorHAnsi"/>
          <w:sz w:val="24"/>
          <w:szCs w:val="24"/>
        </w:rPr>
        <w:t>sacerdote, crede.</w:t>
      </w:r>
    </w:p>
    <w:p w14:paraId="1AB35440" w14:textId="7391E27F" w:rsidR="00081380" w:rsidRPr="00722FD0" w:rsidRDefault="00081380" w:rsidP="00081380">
      <w:pPr>
        <w:pStyle w:val="Nessunaspaziatura"/>
        <w:jc w:val="both"/>
        <w:rPr>
          <w:rFonts w:cstheme="minorHAnsi"/>
          <w:sz w:val="24"/>
          <w:szCs w:val="24"/>
        </w:rPr>
      </w:pPr>
    </w:p>
    <w:p w14:paraId="494AE487" w14:textId="6771CA1C" w:rsidR="00081380" w:rsidRPr="00722FD0" w:rsidRDefault="000B5E59" w:rsidP="00081380">
      <w:pPr>
        <w:pStyle w:val="Nessunaspaziatura"/>
        <w:jc w:val="both"/>
        <w:rPr>
          <w:rFonts w:cstheme="minorHAnsi"/>
          <w:sz w:val="24"/>
          <w:szCs w:val="24"/>
        </w:rPr>
      </w:pPr>
      <w:r w:rsidRPr="00722FD0">
        <w:rPr>
          <w:rFonts w:cstheme="minorHAnsi"/>
          <w:sz w:val="24"/>
          <w:szCs w:val="24"/>
        </w:rPr>
        <w:t xml:space="preserve">Il terzo quadro, la visitazione (cfr. Lc 1,39-56). </w:t>
      </w:r>
      <w:r w:rsidR="00081380" w:rsidRPr="00722FD0">
        <w:rPr>
          <w:rFonts w:cstheme="minorHAnsi"/>
          <w:sz w:val="24"/>
          <w:szCs w:val="24"/>
        </w:rPr>
        <w:t>Due donne s</w:t>
      </w:r>
      <w:r w:rsidR="00523D12" w:rsidRPr="00722FD0">
        <w:rPr>
          <w:rFonts w:cstheme="minorHAnsi"/>
          <w:sz w:val="24"/>
          <w:szCs w:val="24"/>
        </w:rPr>
        <w:t>’</w:t>
      </w:r>
      <w:r w:rsidR="00081380" w:rsidRPr="00722FD0">
        <w:rPr>
          <w:rFonts w:cstheme="minorHAnsi"/>
          <w:sz w:val="24"/>
          <w:szCs w:val="24"/>
        </w:rPr>
        <w:t>incontrano:</w:t>
      </w:r>
      <w:r w:rsidRPr="00722FD0">
        <w:rPr>
          <w:rFonts w:cstheme="minorHAnsi"/>
          <w:sz w:val="24"/>
          <w:szCs w:val="24"/>
        </w:rPr>
        <w:t xml:space="preserve"> </w:t>
      </w:r>
      <w:r w:rsidR="00081380" w:rsidRPr="00722FD0">
        <w:rPr>
          <w:rFonts w:cstheme="minorHAnsi"/>
          <w:sz w:val="24"/>
          <w:szCs w:val="24"/>
        </w:rPr>
        <w:t>da una parte Elisabetta, colei che nel primo episodio aveva</w:t>
      </w:r>
      <w:r w:rsidRPr="00722FD0">
        <w:rPr>
          <w:rFonts w:cstheme="minorHAnsi"/>
          <w:sz w:val="24"/>
          <w:szCs w:val="24"/>
        </w:rPr>
        <w:t xml:space="preserve"> </w:t>
      </w:r>
      <w:r w:rsidR="00081380" w:rsidRPr="00722FD0">
        <w:rPr>
          <w:rFonts w:cstheme="minorHAnsi"/>
          <w:sz w:val="24"/>
          <w:szCs w:val="24"/>
        </w:rPr>
        <w:t>interpretato rettamente i segni del compimento, dall</w:t>
      </w:r>
      <w:r w:rsidR="00523D12" w:rsidRPr="00722FD0">
        <w:rPr>
          <w:rFonts w:cstheme="minorHAnsi"/>
          <w:sz w:val="24"/>
          <w:szCs w:val="24"/>
        </w:rPr>
        <w:t>’</w:t>
      </w:r>
      <w:r w:rsidR="00081380" w:rsidRPr="00722FD0">
        <w:rPr>
          <w:rFonts w:cstheme="minorHAnsi"/>
          <w:sz w:val="24"/>
          <w:szCs w:val="24"/>
        </w:rPr>
        <w:t>altra Maria,</w:t>
      </w:r>
      <w:r w:rsidRPr="00722FD0">
        <w:rPr>
          <w:rFonts w:cstheme="minorHAnsi"/>
          <w:sz w:val="24"/>
          <w:szCs w:val="24"/>
        </w:rPr>
        <w:t xml:space="preserve"> </w:t>
      </w:r>
      <w:r w:rsidR="00081380" w:rsidRPr="00722FD0">
        <w:rPr>
          <w:rFonts w:cstheme="minorHAnsi"/>
          <w:sz w:val="24"/>
          <w:szCs w:val="24"/>
        </w:rPr>
        <w:t>che nel secondo episodio aveva creduto nella promessa di Dio.</w:t>
      </w:r>
      <w:r w:rsidRPr="00722FD0">
        <w:rPr>
          <w:rFonts w:cstheme="minorHAnsi"/>
          <w:sz w:val="24"/>
          <w:szCs w:val="24"/>
        </w:rPr>
        <w:t xml:space="preserve"> </w:t>
      </w:r>
      <w:r w:rsidR="00081380" w:rsidRPr="00722FD0">
        <w:rPr>
          <w:rFonts w:cstheme="minorHAnsi"/>
          <w:sz w:val="24"/>
          <w:szCs w:val="24"/>
        </w:rPr>
        <w:t>Riconoscimento dei segni e fede, le due modalità umane per interpretare</w:t>
      </w:r>
      <w:r w:rsidRPr="00722FD0">
        <w:rPr>
          <w:rFonts w:cstheme="minorHAnsi"/>
          <w:sz w:val="24"/>
          <w:szCs w:val="24"/>
        </w:rPr>
        <w:t xml:space="preserve"> </w:t>
      </w:r>
      <w:r w:rsidR="00081380" w:rsidRPr="00722FD0">
        <w:rPr>
          <w:rFonts w:cstheme="minorHAnsi"/>
          <w:sz w:val="24"/>
          <w:szCs w:val="24"/>
        </w:rPr>
        <w:t>la visita di Dio, s</w:t>
      </w:r>
      <w:r w:rsidR="00523D12" w:rsidRPr="00722FD0">
        <w:rPr>
          <w:rFonts w:cstheme="minorHAnsi"/>
          <w:sz w:val="24"/>
          <w:szCs w:val="24"/>
        </w:rPr>
        <w:t>’</w:t>
      </w:r>
      <w:r w:rsidR="00081380" w:rsidRPr="00722FD0">
        <w:rPr>
          <w:rFonts w:cstheme="minorHAnsi"/>
          <w:sz w:val="24"/>
          <w:szCs w:val="24"/>
        </w:rPr>
        <w:t>intrecciano in un singolo episodio e risultano</w:t>
      </w:r>
      <w:r w:rsidRPr="00722FD0">
        <w:rPr>
          <w:rFonts w:cstheme="minorHAnsi"/>
          <w:sz w:val="24"/>
          <w:szCs w:val="24"/>
        </w:rPr>
        <w:t xml:space="preserve"> </w:t>
      </w:r>
      <w:r w:rsidR="00081380" w:rsidRPr="00722FD0">
        <w:rPr>
          <w:rFonts w:cstheme="minorHAnsi"/>
          <w:sz w:val="24"/>
          <w:szCs w:val="24"/>
        </w:rPr>
        <w:t>parte di un unico processo</w:t>
      </w:r>
      <w:r w:rsidRPr="00722FD0">
        <w:rPr>
          <w:rFonts w:cstheme="minorHAnsi"/>
          <w:sz w:val="24"/>
          <w:szCs w:val="24"/>
        </w:rPr>
        <w:t>.</w:t>
      </w:r>
    </w:p>
    <w:p w14:paraId="3113C0BB" w14:textId="5DD5A265" w:rsidR="00081380" w:rsidRPr="00722FD0" w:rsidRDefault="00081380" w:rsidP="00081380">
      <w:pPr>
        <w:pStyle w:val="Nessunaspaziatura"/>
        <w:jc w:val="both"/>
        <w:rPr>
          <w:rFonts w:cstheme="minorHAnsi"/>
          <w:sz w:val="24"/>
          <w:szCs w:val="24"/>
        </w:rPr>
      </w:pPr>
    </w:p>
    <w:p w14:paraId="67C3DC13" w14:textId="0BEC12F7" w:rsidR="00081380" w:rsidRPr="00722FD0" w:rsidRDefault="00081380" w:rsidP="00081380">
      <w:pPr>
        <w:pStyle w:val="Nessunaspaziatura"/>
        <w:jc w:val="both"/>
        <w:rPr>
          <w:rFonts w:cstheme="minorHAnsi"/>
          <w:sz w:val="24"/>
          <w:szCs w:val="24"/>
        </w:rPr>
      </w:pPr>
      <w:r w:rsidRPr="00722FD0">
        <w:rPr>
          <w:rFonts w:cstheme="minorHAnsi"/>
          <w:sz w:val="24"/>
          <w:szCs w:val="24"/>
        </w:rPr>
        <w:t>Il cantico, per mezzo di segnali discreti, fa emergere il legame con</w:t>
      </w:r>
      <w:r w:rsidR="000B5E59" w:rsidRPr="00722FD0">
        <w:rPr>
          <w:rFonts w:cstheme="minorHAnsi"/>
          <w:sz w:val="24"/>
          <w:szCs w:val="24"/>
        </w:rPr>
        <w:t xml:space="preserve"> </w:t>
      </w:r>
      <w:r w:rsidRPr="00722FD0">
        <w:rPr>
          <w:rFonts w:cstheme="minorHAnsi"/>
          <w:sz w:val="24"/>
          <w:szCs w:val="24"/>
        </w:rPr>
        <w:t>il contesto. Il verbo «esultare» («il mio spirito esulta [</w:t>
      </w:r>
      <w:proofErr w:type="spellStart"/>
      <w:r w:rsidRPr="00722FD0">
        <w:rPr>
          <w:rFonts w:cstheme="minorHAnsi"/>
          <w:sz w:val="24"/>
          <w:szCs w:val="24"/>
        </w:rPr>
        <w:t>egallíasen</w:t>
      </w:r>
      <w:proofErr w:type="spellEnd"/>
      <w:r w:rsidRPr="00722FD0">
        <w:rPr>
          <w:rFonts w:cstheme="minorHAnsi"/>
          <w:sz w:val="24"/>
          <w:szCs w:val="24"/>
        </w:rPr>
        <w:t>] in Dio, mio salvatore» [Lc 1,47]) è l</w:t>
      </w:r>
      <w:r w:rsidR="00523D12" w:rsidRPr="00722FD0">
        <w:rPr>
          <w:rFonts w:cstheme="minorHAnsi"/>
          <w:sz w:val="24"/>
          <w:szCs w:val="24"/>
        </w:rPr>
        <w:t>’</w:t>
      </w:r>
      <w:r w:rsidRPr="00722FD0">
        <w:rPr>
          <w:rFonts w:cstheme="minorHAnsi"/>
          <w:sz w:val="24"/>
          <w:szCs w:val="24"/>
        </w:rPr>
        <w:t>eco dell</w:t>
      </w:r>
      <w:r w:rsidR="00523D12" w:rsidRPr="00722FD0">
        <w:rPr>
          <w:rFonts w:cstheme="minorHAnsi"/>
          <w:sz w:val="24"/>
          <w:szCs w:val="24"/>
        </w:rPr>
        <w:t>’</w:t>
      </w:r>
      <w:r w:rsidRPr="00722FD0">
        <w:rPr>
          <w:rFonts w:cstheme="minorHAnsi"/>
          <w:sz w:val="24"/>
          <w:szCs w:val="24"/>
        </w:rPr>
        <w:t>«esultanza» di Giovanni nel</w:t>
      </w:r>
      <w:r w:rsidR="000B5E59" w:rsidRPr="00722FD0">
        <w:rPr>
          <w:rFonts w:cstheme="minorHAnsi"/>
          <w:sz w:val="24"/>
          <w:szCs w:val="24"/>
        </w:rPr>
        <w:t xml:space="preserve"> </w:t>
      </w:r>
      <w:r w:rsidRPr="00722FD0">
        <w:rPr>
          <w:rFonts w:cstheme="minorHAnsi"/>
          <w:sz w:val="24"/>
          <w:szCs w:val="24"/>
        </w:rPr>
        <w:t>grembo della madre: «il bambino ha sussultato d</w:t>
      </w:r>
      <w:r w:rsidR="00523D12" w:rsidRPr="00722FD0">
        <w:rPr>
          <w:rFonts w:cstheme="minorHAnsi"/>
          <w:sz w:val="24"/>
          <w:szCs w:val="24"/>
        </w:rPr>
        <w:t>’</w:t>
      </w:r>
      <w:r w:rsidRPr="00722FD0">
        <w:rPr>
          <w:rFonts w:cstheme="minorHAnsi"/>
          <w:sz w:val="24"/>
          <w:szCs w:val="24"/>
        </w:rPr>
        <w:t xml:space="preserve">esultanza (en </w:t>
      </w:r>
      <w:proofErr w:type="spellStart"/>
      <w:r w:rsidRPr="00722FD0">
        <w:rPr>
          <w:rFonts w:cstheme="minorHAnsi"/>
          <w:sz w:val="24"/>
          <w:szCs w:val="24"/>
        </w:rPr>
        <w:t>agalliásei</w:t>
      </w:r>
      <w:proofErr w:type="spellEnd"/>
      <w:r w:rsidRPr="00722FD0">
        <w:rPr>
          <w:rFonts w:cstheme="minorHAnsi"/>
          <w:sz w:val="24"/>
          <w:szCs w:val="24"/>
        </w:rPr>
        <w:t>)</w:t>
      </w:r>
      <w:r w:rsidR="000B5E59" w:rsidRPr="00722FD0">
        <w:rPr>
          <w:rFonts w:cstheme="minorHAnsi"/>
          <w:sz w:val="24"/>
          <w:szCs w:val="24"/>
        </w:rPr>
        <w:t xml:space="preserve"> </w:t>
      </w:r>
      <w:r w:rsidRPr="00722FD0">
        <w:rPr>
          <w:rFonts w:cstheme="minorHAnsi"/>
          <w:sz w:val="24"/>
          <w:szCs w:val="24"/>
        </w:rPr>
        <w:t>nel mio grembo» (Lc 1,44). Maria parla di se stessa come una</w:t>
      </w:r>
      <w:r w:rsidR="000B5E59" w:rsidRPr="00722FD0">
        <w:rPr>
          <w:rFonts w:cstheme="minorHAnsi"/>
          <w:sz w:val="24"/>
          <w:szCs w:val="24"/>
        </w:rPr>
        <w:t xml:space="preserve"> </w:t>
      </w:r>
      <w:r w:rsidRPr="00722FD0">
        <w:rPr>
          <w:rFonts w:cstheme="minorHAnsi"/>
          <w:sz w:val="24"/>
          <w:szCs w:val="24"/>
        </w:rPr>
        <w:t>«serva»: «ha volto lo sguardo sull</w:t>
      </w:r>
      <w:r w:rsidR="00523D12" w:rsidRPr="00722FD0">
        <w:rPr>
          <w:rFonts w:cstheme="minorHAnsi"/>
          <w:sz w:val="24"/>
          <w:szCs w:val="24"/>
        </w:rPr>
        <w:t>’</w:t>
      </w:r>
      <w:r w:rsidRPr="00722FD0">
        <w:rPr>
          <w:rFonts w:cstheme="minorHAnsi"/>
          <w:sz w:val="24"/>
          <w:szCs w:val="24"/>
        </w:rPr>
        <w:t>umiltà della sua serva (</w:t>
      </w:r>
      <w:proofErr w:type="spellStart"/>
      <w:r w:rsidRPr="00722FD0">
        <w:rPr>
          <w:rFonts w:cstheme="minorHAnsi"/>
          <w:sz w:val="24"/>
          <w:szCs w:val="24"/>
        </w:rPr>
        <w:t>doúles</w:t>
      </w:r>
      <w:proofErr w:type="spellEnd"/>
      <w:r w:rsidRPr="00722FD0">
        <w:rPr>
          <w:rFonts w:cstheme="minorHAnsi"/>
          <w:sz w:val="24"/>
          <w:szCs w:val="24"/>
        </w:rPr>
        <w:t>)» (Lc</w:t>
      </w:r>
      <w:r w:rsidR="000B5E59" w:rsidRPr="00722FD0">
        <w:rPr>
          <w:rFonts w:cstheme="minorHAnsi"/>
          <w:sz w:val="24"/>
          <w:szCs w:val="24"/>
        </w:rPr>
        <w:t xml:space="preserve"> </w:t>
      </w:r>
      <w:r w:rsidRPr="00722FD0">
        <w:rPr>
          <w:rFonts w:cstheme="minorHAnsi"/>
          <w:sz w:val="24"/>
          <w:szCs w:val="24"/>
        </w:rPr>
        <w:t>1,48), così come aveva risposto a Gabriele: «Ecco la serva (</w:t>
      </w:r>
      <w:proofErr w:type="spellStart"/>
      <w:r w:rsidRPr="00722FD0">
        <w:rPr>
          <w:rFonts w:cstheme="minorHAnsi"/>
          <w:sz w:val="24"/>
          <w:szCs w:val="24"/>
        </w:rPr>
        <w:t>doúle</w:t>
      </w:r>
      <w:proofErr w:type="spellEnd"/>
      <w:r w:rsidRPr="00722FD0">
        <w:rPr>
          <w:rFonts w:cstheme="minorHAnsi"/>
          <w:sz w:val="24"/>
          <w:szCs w:val="24"/>
        </w:rPr>
        <w:t>) del</w:t>
      </w:r>
      <w:r w:rsidR="000B5E59" w:rsidRPr="00722FD0">
        <w:rPr>
          <w:rFonts w:cstheme="minorHAnsi"/>
          <w:sz w:val="24"/>
          <w:szCs w:val="24"/>
        </w:rPr>
        <w:t xml:space="preserve"> </w:t>
      </w:r>
      <w:r w:rsidRPr="00722FD0">
        <w:rPr>
          <w:rFonts w:cstheme="minorHAnsi"/>
          <w:sz w:val="24"/>
          <w:szCs w:val="24"/>
        </w:rPr>
        <w:t>Signore» (Lc 1,38). L</w:t>
      </w:r>
      <w:r w:rsidR="00523D12" w:rsidRPr="00722FD0">
        <w:rPr>
          <w:rFonts w:cstheme="minorHAnsi"/>
          <w:sz w:val="24"/>
          <w:szCs w:val="24"/>
        </w:rPr>
        <w:t>’</w:t>
      </w:r>
      <w:r w:rsidRPr="00722FD0">
        <w:rPr>
          <w:rFonts w:cstheme="minorHAnsi"/>
          <w:sz w:val="24"/>
          <w:szCs w:val="24"/>
        </w:rPr>
        <w:t>affermazione di Maria «d</w:t>
      </w:r>
      <w:r w:rsidR="00523D12" w:rsidRPr="00722FD0">
        <w:rPr>
          <w:rFonts w:cstheme="minorHAnsi"/>
          <w:sz w:val="24"/>
          <w:szCs w:val="24"/>
        </w:rPr>
        <w:t>’</w:t>
      </w:r>
      <w:r w:rsidRPr="00722FD0">
        <w:rPr>
          <w:rFonts w:cstheme="minorHAnsi"/>
          <w:sz w:val="24"/>
          <w:szCs w:val="24"/>
        </w:rPr>
        <w:t>ora in poi mi diranno</w:t>
      </w:r>
      <w:r w:rsidR="000B5E59" w:rsidRPr="00722FD0">
        <w:rPr>
          <w:rFonts w:cstheme="minorHAnsi"/>
          <w:sz w:val="24"/>
          <w:szCs w:val="24"/>
        </w:rPr>
        <w:t xml:space="preserve"> </w:t>
      </w:r>
      <w:r w:rsidRPr="00722FD0">
        <w:rPr>
          <w:rFonts w:cstheme="minorHAnsi"/>
          <w:sz w:val="24"/>
          <w:szCs w:val="24"/>
        </w:rPr>
        <w:t>beata (</w:t>
      </w:r>
      <w:proofErr w:type="spellStart"/>
      <w:r w:rsidRPr="00722FD0">
        <w:rPr>
          <w:rFonts w:cstheme="minorHAnsi"/>
          <w:sz w:val="24"/>
          <w:szCs w:val="24"/>
        </w:rPr>
        <w:t>makarioûsin</w:t>
      </w:r>
      <w:proofErr w:type="spellEnd"/>
      <w:r w:rsidRPr="00722FD0">
        <w:rPr>
          <w:rFonts w:cstheme="minorHAnsi"/>
          <w:sz w:val="24"/>
          <w:szCs w:val="24"/>
        </w:rPr>
        <w:t>) tutte le generazioni» (Lc 1,48), ricorda le parole</w:t>
      </w:r>
      <w:r w:rsidR="000B5E59" w:rsidRPr="00722FD0">
        <w:rPr>
          <w:rFonts w:cstheme="minorHAnsi"/>
          <w:sz w:val="24"/>
          <w:szCs w:val="24"/>
        </w:rPr>
        <w:t xml:space="preserve"> </w:t>
      </w:r>
      <w:r w:rsidRPr="00722FD0">
        <w:rPr>
          <w:rFonts w:cstheme="minorHAnsi"/>
          <w:sz w:val="24"/>
          <w:szCs w:val="24"/>
        </w:rPr>
        <w:t>dette da Elisabetta: «Beata (</w:t>
      </w:r>
      <w:proofErr w:type="spellStart"/>
      <w:r w:rsidRPr="00722FD0">
        <w:rPr>
          <w:rFonts w:cstheme="minorHAnsi"/>
          <w:sz w:val="24"/>
          <w:szCs w:val="24"/>
        </w:rPr>
        <w:t>makaría</w:t>
      </w:r>
      <w:proofErr w:type="spellEnd"/>
      <w:r w:rsidRPr="00722FD0">
        <w:rPr>
          <w:rFonts w:cstheme="minorHAnsi"/>
          <w:sz w:val="24"/>
          <w:szCs w:val="24"/>
        </w:rPr>
        <w:t>) colei che ha creduto» (Lc 1,45).</w:t>
      </w:r>
      <w:r w:rsidR="000B5E59" w:rsidRPr="00722FD0">
        <w:rPr>
          <w:rFonts w:cstheme="minorHAnsi"/>
          <w:sz w:val="24"/>
          <w:szCs w:val="24"/>
        </w:rPr>
        <w:t xml:space="preserve"> </w:t>
      </w:r>
      <w:r w:rsidRPr="00722FD0">
        <w:rPr>
          <w:rFonts w:cstheme="minorHAnsi"/>
          <w:sz w:val="24"/>
          <w:szCs w:val="24"/>
        </w:rPr>
        <w:t>Il riferimento a Dio come al «Potente (</w:t>
      </w:r>
      <w:proofErr w:type="spellStart"/>
      <w:r w:rsidRPr="00722FD0">
        <w:rPr>
          <w:rFonts w:cstheme="minorHAnsi"/>
          <w:sz w:val="24"/>
          <w:szCs w:val="24"/>
        </w:rPr>
        <w:t>dynatós</w:t>
      </w:r>
      <w:proofErr w:type="spellEnd"/>
      <w:r w:rsidRPr="00722FD0">
        <w:rPr>
          <w:rFonts w:cstheme="minorHAnsi"/>
          <w:sz w:val="24"/>
          <w:szCs w:val="24"/>
        </w:rPr>
        <w:t>)» (Lc 1,49), evoca l</w:t>
      </w:r>
      <w:r w:rsidR="00523D12" w:rsidRPr="00722FD0">
        <w:rPr>
          <w:rFonts w:cstheme="minorHAnsi"/>
          <w:sz w:val="24"/>
          <w:szCs w:val="24"/>
        </w:rPr>
        <w:t>’</w:t>
      </w:r>
      <w:r w:rsidRPr="00722FD0">
        <w:rPr>
          <w:rFonts w:cstheme="minorHAnsi"/>
          <w:sz w:val="24"/>
          <w:szCs w:val="24"/>
        </w:rPr>
        <w:t>affermazione</w:t>
      </w:r>
      <w:r w:rsidR="000B5E59" w:rsidRPr="00722FD0">
        <w:rPr>
          <w:rFonts w:cstheme="minorHAnsi"/>
          <w:sz w:val="24"/>
          <w:szCs w:val="24"/>
        </w:rPr>
        <w:t xml:space="preserve"> </w:t>
      </w:r>
      <w:r w:rsidRPr="00722FD0">
        <w:rPr>
          <w:rFonts w:cstheme="minorHAnsi"/>
          <w:sz w:val="24"/>
          <w:szCs w:val="24"/>
        </w:rPr>
        <w:t>di Gabriele: «Poiché nulla sarà impossibile (</w:t>
      </w:r>
      <w:proofErr w:type="spellStart"/>
      <w:r w:rsidRPr="00722FD0">
        <w:rPr>
          <w:rFonts w:cstheme="minorHAnsi"/>
          <w:sz w:val="24"/>
          <w:szCs w:val="24"/>
        </w:rPr>
        <w:t>adynatései</w:t>
      </w:r>
      <w:proofErr w:type="spellEnd"/>
      <w:r w:rsidRPr="00722FD0">
        <w:rPr>
          <w:rFonts w:cstheme="minorHAnsi"/>
          <w:sz w:val="24"/>
          <w:szCs w:val="24"/>
        </w:rPr>
        <w:t>) a</w:t>
      </w:r>
      <w:r w:rsidR="000B5E59" w:rsidRPr="00722FD0">
        <w:rPr>
          <w:rFonts w:cstheme="minorHAnsi"/>
          <w:sz w:val="24"/>
          <w:szCs w:val="24"/>
        </w:rPr>
        <w:t xml:space="preserve"> </w:t>
      </w:r>
      <w:r w:rsidRPr="00722FD0">
        <w:rPr>
          <w:rFonts w:cstheme="minorHAnsi"/>
          <w:sz w:val="24"/>
          <w:szCs w:val="24"/>
        </w:rPr>
        <w:t>Dio» (Lc 1,37).</w:t>
      </w:r>
    </w:p>
    <w:p w14:paraId="2E167992" w14:textId="2F429AF9" w:rsidR="00081380" w:rsidRPr="00722FD0" w:rsidRDefault="00081380" w:rsidP="00081380">
      <w:pPr>
        <w:pStyle w:val="Nessunaspaziatura"/>
        <w:jc w:val="both"/>
        <w:rPr>
          <w:rFonts w:cstheme="minorHAnsi"/>
          <w:sz w:val="24"/>
          <w:szCs w:val="24"/>
        </w:rPr>
      </w:pPr>
    </w:p>
    <w:p w14:paraId="0DECFCD7" w14:textId="174629E2" w:rsidR="00081380" w:rsidRPr="00722FD0" w:rsidRDefault="00081380" w:rsidP="00081380">
      <w:pPr>
        <w:pStyle w:val="Nessunaspaziatura"/>
        <w:jc w:val="both"/>
        <w:rPr>
          <w:rFonts w:cstheme="minorHAnsi"/>
          <w:sz w:val="24"/>
          <w:szCs w:val="24"/>
        </w:rPr>
      </w:pPr>
      <w:r w:rsidRPr="00722FD0">
        <w:rPr>
          <w:rFonts w:cstheme="minorHAnsi"/>
          <w:sz w:val="24"/>
          <w:szCs w:val="24"/>
        </w:rPr>
        <w:t>Osservando con attenzione gli</w:t>
      </w:r>
      <w:r w:rsidR="000B5E59" w:rsidRPr="00722FD0">
        <w:rPr>
          <w:rFonts w:cstheme="minorHAnsi"/>
          <w:sz w:val="24"/>
          <w:szCs w:val="24"/>
        </w:rPr>
        <w:t xml:space="preserve"> </w:t>
      </w:r>
      <w:r w:rsidRPr="00722FD0">
        <w:rPr>
          <w:rFonts w:cstheme="minorHAnsi"/>
          <w:sz w:val="24"/>
          <w:szCs w:val="24"/>
        </w:rPr>
        <w:t>inni di Luca</w:t>
      </w:r>
      <w:r w:rsidR="00CD5625" w:rsidRPr="00722FD0">
        <w:rPr>
          <w:rFonts w:cstheme="minorHAnsi"/>
          <w:sz w:val="24"/>
          <w:szCs w:val="24"/>
        </w:rPr>
        <w:t>, tra cui il Magnificat,</w:t>
      </w:r>
      <w:r w:rsidRPr="00722FD0">
        <w:rPr>
          <w:rFonts w:cstheme="minorHAnsi"/>
          <w:sz w:val="24"/>
          <w:szCs w:val="24"/>
        </w:rPr>
        <w:t xml:space="preserve"> non sembra che essi ridicano semplicemente, per mezzo</w:t>
      </w:r>
      <w:r w:rsidR="00F46F70" w:rsidRPr="00722FD0">
        <w:rPr>
          <w:rFonts w:cstheme="minorHAnsi"/>
          <w:sz w:val="24"/>
          <w:szCs w:val="24"/>
        </w:rPr>
        <w:t xml:space="preserve"> </w:t>
      </w:r>
      <w:r w:rsidRPr="00722FD0">
        <w:rPr>
          <w:rFonts w:cstheme="minorHAnsi"/>
          <w:sz w:val="24"/>
          <w:szCs w:val="24"/>
        </w:rPr>
        <w:t>del linguaggio poetico, quanto è già stato detto (non hanno cioè una</w:t>
      </w:r>
      <w:r w:rsidR="000B5E59" w:rsidRPr="00722FD0">
        <w:rPr>
          <w:rFonts w:cstheme="minorHAnsi"/>
          <w:sz w:val="24"/>
          <w:szCs w:val="24"/>
        </w:rPr>
        <w:t xml:space="preserve"> </w:t>
      </w:r>
      <w:r w:rsidRPr="00722FD0">
        <w:rPr>
          <w:rFonts w:cstheme="minorHAnsi"/>
          <w:sz w:val="24"/>
          <w:szCs w:val="24"/>
        </w:rPr>
        <w:t>funzione solo retrospettiva), né sono un</w:t>
      </w:r>
      <w:r w:rsidR="00523D12" w:rsidRPr="00722FD0">
        <w:rPr>
          <w:rFonts w:cstheme="minorHAnsi"/>
          <w:sz w:val="24"/>
          <w:szCs w:val="24"/>
        </w:rPr>
        <w:t>’</w:t>
      </w:r>
      <w:r w:rsidRPr="00722FD0">
        <w:rPr>
          <w:rFonts w:cstheme="minorHAnsi"/>
          <w:sz w:val="24"/>
          <w:szCs w:val="24"/>
        </w:rPr>
        <w:t>interpretazione personale in</w:t>
      </w:r>
      <w:r w:rsidR="000B5E59" w:rsidRPr="00722FD0">
        <w:rPr>
          <w:rFonts w:cstheme="minorHAnsi"/>
          <w:sz w:val="24"/>
          <w:szCs w:val="24"/>
        </w:rPr>
        <w:t xml:space="preserve"> </w:t>
      </w:r>
      <w:r w:rsidRPr="00722FD0">
        <w:rPr>
          <w:rFonts w:cstheme="minorHAnsi"/>
          <w:sz w:val="24"/>
          <w:szCs w:val="24"/>
        </w:rPr>
        <w:t>forma di commento esplicativo.</w:t>
      </w:r>
      <w:r w:rsidR="000B5E59" w:rsidRPr="00722FD0">
        <w:rPr>
          <w:rFonts w:cstheme="minorHAnsi"/>
          <w:sz w:val="24"/>
          <w:szCs w:val="24"/>
        </w:rPr>
        <w:t xml:space="preserve"> </w:t>
      </w:r>
      <w:r w:rsidRPr="00722FD0">
        <w:rPr>
          <w:rFonts w:cstheme="minorHAnsi"/>
          <w:sz w:val="24"/>
          <w:szCs w:val="24"/>
        </w:rPr>
        <w:t>Il punto pare essere un altro, cioè il passaggio dal linguaggio prosaico</w:t>
      </w:r>
      <w:r w:rsidR="000B5E59" w:rsidRPr="00722FD0">
        <w:rPr>
          <w:rFonts w:cstheme="minorHAnsi"/>
          <w:sz w:val="24"/>
          <w:szCs w:val="24"/>
        </w:rPr>
        <w:t xml:space="preserve"> </w:t>
      </w:r>
      <w:r w:rsidRPr="00722FD0">
        <w:rPr>
          <w:rFonts w:cstheme="minorHAnsi"/>
          <w:sz w:val="24"/>
          <w:szCs w:val="24"/>
        </w:rPr>
        <w:t xml:space="preserve">a quello poetico: </w:t>
      </w:r>
      <w:r w:rsidRPr="00722FD0">
        <w:rPr>
          <w:rFonts w:cstheme="minorHAnsi"/>
          <w:sz w:val="24"/>
          <w:szCs w:val="24"/>
        </w:rPr>
        <w:lastRenderedPageBreak/>
        <w:t>tale passaggio mette in luce il carattere inaudito</w:t>
      </w:r>
      <w:r w:rsidR="000B5E59" w:rsidRPr="00722FD0">
        <w:rPr>
          <w:rFonts w:cstheme="minorHAnsi"/>
          <w:sz w:val="24"/>
          <w:szCs w:val="24"/>
        </w:rPr>
        <w:t xml:space="preserve"> </w:t>
      </w:r>
      <w:r w:rsidRPr="00722FD0">
        <w:rPr>
          <w:rFonts w:cstheme="minorHAnsi"/>
          <w:sz w:val="24"/>
          <w:szCs w:val="24"/>
        </w:rPr>
        <w:t>di un avvenimento di cui si vuol dire il senso assoluto. Il linguaggio</w:t>
      </w:r>
      <w:r w:rsidR="000B5E59" w:rsidRPr="00722FD0">
        <w:rPr>
          <w:rFonts w:cstheme="minorHAnsi"/>
          <w:sz w:val="24"/>
          <w:szCs w:val="24"/>
        </w:rPr>
        <w:t xml:space="preserve"> </w:t>
      </w:r>
      <w:r w:rsidRPr="00722FD0">
        <w:rPr>
          <w:rFonts w:cstheme="minorHAnsi"/>
          <w:sz w:val="24"/>
          <w:szCs w:val="24"/>
        </w:rPr>
        <w:t>poetico ha la forza di esprimere l</w:t>
      </w:r>
      <w:r w:rsidR="00523D12" w:rsidRPr="00722FD0">
        <w:rPr>
          <w:rFonts w:cstheme="minorHAnsi"/>
          <w:sz w:val="24"/>
          <w:szCs w:val="24"/>
        </w:rPr>
        <w:t>’</w:t>
      </w:r>
      <w:r w:rsidRPr="00722FD0">
        <w:rPr>
          <w:rFonts w:cstheme="minorHAnsi"/>
          <w:sz w:val="24"/>
          <w:szCs w:val="24"/>
        </w:rPr>
        <w:t>invisibile, al di là delle parole</w:t>
      </w:r>
      <w:r w:rsidR="000B5E59" w:rsidRPr="00722FD0">
        <w:rPr>
          <w:rFonts w:cstheme="minorHAnsi"/>
          <w:sz w:val="24"/>
          <w:szCs w:val="24"/>
        </w:rPr>
        <w:t>. V</w:t>
      </w:r>
      <w:r w:rsidR="00523D12" w:rsidRPr="00722FD0">
        <w:rPr>
          <w:rFonts w:cstheme="minorHAnsi"/>
          <w:sz w:val="24"/>
          <w:szCs w:val="24"/>
        </w:rPr>
        <w:t>’</w:t>
      </w:r>
      <w:r w:rsidRPr="00722FD0">
        <w:rPr>
          <w:rFonts w:cstheme="minorHAnsi"/>
          <w:sz w:val="24"/>
          <w:szCs w:val="24"/>
        </w:rPr>
        <w:t>è qui il passaggio</w:t>
      </w:r>
      <w:r w:rsidR="000B5E59" w:rsidRPr="00722FD0">
        <w:rPr>
          <w:rFonts w:cstheme="minorHAnsi"/>
          <w:sz w:val="24"/>
          <w:szCs w:val="24"/>
        </w:rPr>
        <w:t xml:space="preserve"> </w:t>
      </w:r>
      <w:r w:rsidRPr="00722FD0">
        <w:rPr>
          <w:rFonts w:cstheme="minorHAnsi"/>
          <w:sz w:val="24"/>
          <w:szCs w:val="24"/>
        </w:rPr>
        <w:t>verso qualcosa che non può essere raccontato ma solo comunicato</w:t>
      </w:r>
      <w:r w:rsidR="000B5E59" w:rsidRPr="00722FD0">
        <w:rPr>
          <w:rFonts w:cstheme="minorHAnsi"/>
          <w:sz w:val="24"/>
          <w:szCs w:val="24"/>
        </w:rPr>
        <w:t xml:space="preserve"> </w:t>
      </w:r>
      <w:r w:rsidRPr="00722FD0">
        <w:rPr>
          <w:rFonts w:cstheme="minorHAnsi"/>
          <w:sz w:val="24"/>
          <w:szCs w:val="24"/>
        </w:rPr>
        <w:t>per mezzo del linguaggio poetico, in quanto si tratta del personale</w:t>
      </w:r>
      <w:r w:rsidR="000B5E59" w:rsidRPr="00722FD0">
        <w:rPr>
          <w:rFonts w:cstheme="minorHAnsi"/>
          <w:sz w:val="24"/>
          <w:szCs w:val="24"/>
        </w:rPr>
        <w:t xml:space="preserve"> </w:t>
      </w:r>
      <w:r w:rsidRPr="00722FD0">
        <w:rPr>
          <w:rFonts w:cstheme="minorHAnsi"/>
          <w:sz w:val="24"/>
          <w:szCs w:val="24"/>
        </w:rPr>
        <w:t>incontro con Dio. Maria riconosce e celebra l</w:t>
      </w:r>
      <w:r w:rsidR="00523D12" w:rsidRPr="00722FD0">
        <w:rPr>
          <w:rFonts w:cstheme="minorHAnsi"/>
          <w:sz w:val="24"/>
          <w:szCs w:val="24"/>
        </w:rPr>
        <w:t>’</w:t>
      </w:r>
      <w:r w:rsidRPr="00722FD0">
        <w:rPr>
          <w:rFonts w:cstheme="minorHAnsi"/>
          <w:sz w:val="24"/>
          <w:szCs w:val="24"/>
        </w:rPr>
        <w:t>intervento di Dio nella</w:t>
      </w:r>
      <w:r w:rsidR="000B5E59" w:rsidRPr="00722FD0">
        <w:rPr>
          <w:rFonts w:cstheme="minorHAnsi"/>
          <w:sz w:val="24"/>
          <w:szCs w:val="24"/>
        </w:rPr>
        <w:t xml:space="preserve"> </w:t>
      </w:r>
      <w:r w:rsidRPr="00722FD0">
        <w:rPr>
          <w:rFonts w:cstheme="minorHAnsi"/>
          <w:sz w:val="24"/>
          <w:szCs w:val="24"/>
        </w:rPr>
        <w:t>propria esistenza: tale intervento non può che essere cantato</w:t>
      </w:r>
      <w:r w:rsidR="000B5E59" w:rsidRPr="00722FD0">
        <w:rPr>
          <w:rFonts w:cstheme="minorHAnsi"/>
          <w:sz w:val="24"/>
          <w:szCs w:val="24"/>
        </w:rPr>
        <w:t xml:space="preserve">. </w:t>
      </w:r>
      <w:r w:rsidRPr="00722FD0">
        <w:rPr>
          <w:rFonts w:cstheme="minorHAnsi"/>
          <w:sz w:val="24"/>
          <w:szCs w:val="24"/>
        </w:rPr>
        <w:t>Anche il canto, infatti, è dono di Dio e permette</w:t>
      </w:r>
      <w:r w:rsidR="000B5E59" w:rsidRPr="00722FD0">
        <w:rPr>
          <w:rFonts w:cstheme="minorHAnsi"/>
          <w:sz w:val="24"/>
          <w:szCs w:val="24"/>
        </w:rPr>
        <w:t xml:space="preserve"> </w:t>
      </w:r>
      <w:r w:rsidRPr="00722FD0">
        <w:rPr>
          <w:rFonts w:cstheme="minorHAnsi"/>
          <w:sz w:val="24"/>
          <w:szCs w:val="24"/>
        </w:rPr>
        <w:t>a Maria di esprimere il significato di quell</w:t>
      </w:r>
      <w:r w:rsidR="00523D12" w:rsidRPr="00722FD0">
        <w:rPr>
          <w:rFonts w:cstheme="minorHAnsi"/>
          <w:sz w:val="24"/>
          <w:szCs w:val="24"/>
        </w:rPr>
        <w:t>’</w:t>
      </w:r>
      <w:r w:rsidRPr="00722FD0">
        <w:rPr>
          <w:rFonts w:cstheme="minorHAnsi"/>
          <w:sz w:val="24"/>
          <w:szCs w:val="24"/>
        </w:rPr>
        <w:t>evento incandescente che</w:t>
      </w:r>
      <w:r w:rsidR="000B5E59" w:rsidRPr="00722FD0">
        <w:rPr>
          <w:rFonts w:cstheme="minorHAnsi"/>
          <w:sz w:val="24"/>
          <w:szCs w:val="24"/>
        </w:rPr>
        <w:t xml:space="preserve"> </w:t>
      </w:r>
      <w:r w:rsidRPr="00722FD0">
        <w:rPr>
          <w:rFonts w:cstheme="minorHAnsi"/>
          <w:sz w:val="24"/>
          <w:szCs w:val="24"/>
        </w:rPr>
        <w:t>ha vissuto nella fede. Si ritorna a quanto già si diceva: la parola poetica</w:t>
      </w:r>
      <w:r w:rsidR="000B5E59" w:rsidRPr="00722FD0">
        <w:rPr>
          <w:rFonts w:cstheme="minorHAnsi"/>
          <w:sz w:val="24"/>
          <w:szCs w:val="24"/>
        </w:rPr>
        <w:t xml:space="preserve"> </w:t>
      </w:r>
      <w:r w:rsidRPr="00722FD0">
        <w:rPr>
          <w:rFonts w:cstheme="minorHAnsi"/>
          <w:sz w:val="24"/>
          <w:szCs w:val="24"/>
        </w:rPr>
        <w:t>dell</w:t>
      </w:r>
      <w:r w:rsidR="00523D12" w:rsidRPr="00722FD0">
        <w:rPr>
          <w:rFonts w:cstheme="minorHAnsi"/>
          <w:sz w:val="24"/>
          <w:szCs w:val="24"/>
        </w:rPr>
        <w:t>’</w:t>
      </w:r>
      <w:r w:rsidRPr="00722FD0">
        <w:rPr>
          <w:rFonts w:cstheme="minorHAnsi"/>
          <w:sz w:val="24"/>
          <w:szCs w:val="24"/>
        </w:rPr>
        <w:t>inno partecipa a qualcosa del mistero dell</w:t>
      </w:r>
      <w:r w:rsidR="00523D12" w:rsidRPr="00722FD0">
        <w:rPr>
          <w:rFonts w:cstheme="minorHAnsi"/>
          <w:sz w:val="24"/>
          <w:szCs w:val="24"/>
        </w:rPr>
        <w:t>’</w:t>
      </w:r>
      <w:r w:rsidRPr="00722FD0">
        <w:rPr>
          <w:rFonts w:cstheme="minorHAnsi"/>
          <w:sz w:val="24"/>
          <w:szCs w:val="24"/>
        </w:rPr>
        <w:t>incontro con Dio</w:t>
      </w:r>
      <w:r w:rsidR="00CD5625" w:rsidRPr="00722FD0">
        <w:rPr>
          <w:rFonts w:cstheme="minorHAnsi"/>
          <w:sz w:val="24"/>
          <w:szCs w:val="24"/>
        </w:rPr>
        <w:t>.</w:t>
      </w:r>
    </w:p>
    <w:p w14:paraId="21AA7619" w14:textId="2381611E" w:rsidR="00081380" w:rsidRPr="00722FD0" w:rsidRDefault="00081380" w:rsidP="00081380">
      <w:pPr>
        <w:pStyle w:val="Nessunaspaziatura"/>
        <w:jc w:val="both"/>
        <w:rPr>
          <w:rFonts w:cstheme="minorHAnsi"/>
          <w:sz w:val="24"/>
          <w:szCs w:val="24"/>
        </w:rPr>
      </w:pPr>
    </w:p>
    <w:p w14:paraId="04D26ABB" w14:textId="5916AA40" w:rsidR="00081380" w:rsidRPr="00722FD0" w:rsidRDefault="00081380" w:rsidP="00081380">
      <w:pPr>
        <w:pStyle w:val="Nessunaspaziatura"/>
        <w:jc w:val="both"/>
        <w:rPr>
          <w:rFonts w:cstheme="minorHAnsi"/>
          <w:sz w:val="24"/>
          <w:szCs w:val="24"/>
        </w:rPr>
      </w:pPr>
      <w:r w:rsidRPr="00722FD0">
        <w:rPr>
          <w:rFonts w:cstheme="minorHAnsi"/>
          <w:sz w:val="24"/>
          <w:szCs w:val="24"/>
        </w:rPr>
        <w:t>L</w:t>
      </w:r>
      <w:r w:rsidR="00523D12" w:rsidRPr="00722FD0">
        <w:rPr>
          <w:rFonts w:cstheme="minorHAnsi"/>
          <w:sz w:val="24"/>
          <w:szCs w:val="24"/>
        </w:rPr>
        <w:t>’</w:t>
      </w:r>
      <w:r w:rsidRPr="00722FD0">
        <w:rPr>
          <w:rFonts w:cstheme="minorHAnsi"/>
          <w:sz w:val="24"/>
          <w:szCs w:val="24"/>
        </w:rPr>
        <w:t>inno è aperto da due verbi all</w:t>
      </w:r>
      <w:r w:rsidR="00523D12" w:rsidRPr="00722FD0">
        <w:rPr>
          <w:rFonts w:cstheme="minorHAnsi"/>
          <w:sz w:val="24"/>
          <w:szCs w:val="24"/>
        </w:rPr>
        <w:t>’</w:t>
      </w:r>
      <w:r w:rsidRPr="00722FD0">
        <w:rPr>
          <w:rFonts w:cstheme="minorHAnsi"/>
          <w:sz w:val="24"/>
          <w:szCs w:val="24"/>
        </w:rPr>
        <w:t>indicativo che sottolineano la lode</w:t>
      </w:r>
      <w:r w:rsidR="000B5E59" w:rsidRPr="00722FD0">
        <w:rPr>
          <w:rFonts w:cstheme="minorHAnsi"/>
          <w:sz w:val="24"/>
          <w:szCs w:val="24"/>
        </w:rPr>
        <w:t xml:space="preserve"> </w:t>
      </w:r>
      <w:r w:rsidRPr="00722FD0">
        <w:rPr>
          <w:rFonts w:cstheme="minorHAnsi"/>
          <w:sz w:val="24"/>
          <w:szCs w:val="24"/>
        </w:rPr>
        <w:t xml:space="preserve">sgorgata dal cuore di Maria. La Vergine intende «magnificare», </w:t>
      </w:r>
      <w:r w:rsidR="00523D12" w:rsidRPr="00722FD0">
        <w:rPr>
          <w:rFonts w:cstheme="minorHAnsi"/>
          <w:sz w:val="24"/>
          <w:szCs w:val="24"/>
        </w:rPr>
        <w:t>‘</w:t>
      </w:r>
      <w:r w:rsidRPr="00722FD0">
        <w:rPr>
          <w:rFonts w:cstheme="minorHAnsi"/>
          <w:sz w:val="24"/>
          <w:szCs w:val="24"/>
        </w:rPr>
        <w:t>rendere grande</w:t>
      </w:r>
      <w:r w:rsidR="00523D12" w:rsidRPr="00722FD0">
        <w:rPr>
          <w:rFonts w:cstheme="minorHAnsi"/>
          <w:sz w:val="24"/>
          <w:szCs w:val="24"/>
        </w:rPr>
        <w:t>’</w:t>
      </w:r>
      <w:r w:rsidRPr="00722FD0">
        <w:rPr>
          <w:rFonts w:cstheme="minorHAnsi"/>
          <w:sz w:val="24"/>
          <w:szCs w:val="24"/>
        </w:rPr>
        <w:t xml:space="preserve">, o meglio </w:t>
      </w:r>
      <w:r w:rsidR="00523D12" w:rsidRPr="00722FD0">
        <w:rPr>
          <w:rFonts w:cstheme="minorHAnsi"/>
          <w:sz w:val="24"/>
          <w:szCs w:val="24"/>
        </w:rPr>
        <w:t>‘</w:t>
      </w:r>
      <w:r w:rsidRPr="00722FD0">
        <w:rPr>
          <w:rFonts w:cstheme="minorHAnsi"/>
          <w:sz w:val="24"/>
          <w:szCs w:val="24"/>
        </w:rPr>
        <w:t>riconoscere e mostrare grande</w:t>
      </w:r>
      <w:r w:rsidR="00523D12" w:rsidRPr="00722FD0">
        <w:rPr>
          <w:rFonts w:cstheme="minorHAnsi"/>
          <w:sz w:val="24"/>
          <w:szCs w:val="24"/>
        </w:rPr>
        <w:t>’</w:t>
      </w:r>
      <w:r w:rsidRPr="00722FD0">
        <w:rPr>
          <w:rFonts w:cstheme="minorHAnsi"/>
          <w:sz w:val="24"/>
          <w:szCs w:val="24"/>
        </w:rPr>
        <w:t xml:space="preserve"> il Signore.</w:t>
      </w:r>
      <w:r w:rsidR="000B5E59" w:rsidRPr="00722FD0">
        <w:rPr>
          <w:rFonts w:cstheme="minorHAnsi"/>
          <w:sz w:val="24"/>
          <w:szCs w:val="24"/>
        </w:rPr>
        <w:t xml:space="preserve"> </w:t>
      </w:r>
      <w:r w:rsidRPr="00722FD0">
        <w:rPr>
          <w:rFonts w:cstheme="minorHAnsi"/>
          <w:sz w:val="24"/>
          <w:szCs w:val="24"/>
        </w:rPr>
        <w:t>Dopo l</w:t>
      </w:r>
      <w:r w:rsidR="00523D12" w:rsidRPr="00722FD0">
        <w:rPr>
          <w:rFonts w:cstheme="minorHAnsi"/>
          <w:sz w:val="24"/>
          <w:szCs w:val="24"/>
        </w:rPr>
        <w:t>’</w:t>
      </w:r>
      <w:r w:rsidRPr="00722FD0">
        <w:rPr>
          <w:rFonts w:cstheme="minorHAnsi"/>
          <w:sz w:val="24"/>
          <w:szCs w:val="24"/>
        </w:rPr>
        <w:t>introduzione si enunciano i motivi della lode per mezzo di un</w:t>
      </w:r>
      <w:r w:rsidR="000B5E59" w:rsidRPr="00722FD0">
        <w:rPr>
          <w:rFonts w:cstheme="minorHAnsi"/>
          <w:sz w:val="24"/>
          <w:szCs w:val="24"/>
        </w:rPr>
        <w:t xml:space="preserve"> </w:t>
      </w:r>
      <w:r w:rsidRPr="00722FD0">
        <w:rPr>
          <w:rFonts w:cstheme="minorHAnsi"/>
          <w:sz w:val="24"/>
          <w:szCs w:val="24"/>
        </w:rPr>
        <w:t>duplice «perché»: «perché ha volto lo sguardo sull</w:t>
      </w:r>
      <w:r w:rsidR="00523D12" w:rsidRPr="00722FD0">
        <w:rPr>
          <w:rFonts w:cstheme="minorHAnsi"/>
          <w:sz w:val="24"/>
          <w:szCs w:val="24"/>
        </w:rPr>
        <w:t>’</w:t>
      </w:r>
      <w:r w:rsidRPr="00722FD0">
        <w:rPr>
          <w:rFonts w:cstheme="minorHAnsi"/>
          <w:sz w:val="24"/>
          <w:szCs w:val="24"/>
        </w:rPr>
        <w:t>umiltà della sua</w:t>
      </w:r>
      <w:r w:rsidR="000B5E59" w:rsidRPr="00722FD0">
        <w:rPr>
          <w:rFonts w:cstheme="minorHAnsi"/>
          <w:sz w:val="24"/>
          <w:szCs w:val="24"/>
        </w:rPr>
        <w:t xml:space="preserve"> </w:t>
      </w:r>
      <w:r w:rsidRPr="00722FD0">
        <w:rPr>
          <w:rFonts w:cstheme="minorHAnsi"/>
          <w:sz w:val="24"/>
          <w:szCs w:val="24"/>
        </w:rPr>
        <w:t>serva» (v. 48) e «perché ha fatto in me cose grandi il Potente» (v. 49).</w:t>
      </w:r>
      <w:r w:rsidR="000B5E59" w:rsidRPr="00722FD0">
        <w:rPr>
          <w:rFonts w:cstheme="minorHAnsi"/>
          <w:sz w:val="24"/>
          <w:szCs w:val="24"/>
        </w:rPr>
        <w:t xml:space="preserve"> </w:t>
      </w:r>
      <w:r w:rsidRPr="00722FD0">
        <w:rPr>
          <w:rFonts w:cstheme="minorHAnsi"/>
          <w:sz w:val="24"/>
          <w:szCs w:val="24"/>
        </w:rPr>
        <w:t>Le proposizioni causali</w:t>
      </w:r>
      <w:r w:rsidR="000B5E59" w:rsidRPr="00722FD0">
        <w:rPr>
          <w:rFonts w:cstheme="minorHAnsi"/>
          <w:sz w:val="24"/>
          <w:szCs w:val="24"/>
        </w:rPr>
        <w:t xml:space="preserve"> </w:t>
      </w:r>
      <w:r w:rsidRPr="00722FD0">
        <w:rPr>
          <w:rFonts w:cstheme="minorHAnsi"/>
          <w:sz w:val="24"/>
          <w:szCs w:val="24"/>
        </w:rPr>
        <w:t>sono seguite dalla narrazione degli effetti dell</w:t>
      </w:r>
      <w:r w:rsidR="00523D12" w:rsidRPr="00722FD0">
        <w:rPr>
          <w:rFonts w:cstheme="minorHAnsi"/>
          <w:sz w:val="24"/>
          <w:szCs w:val="24"/>
        </w:rPr>
        <w:t>’</w:t>
      </w:r>
      <w:r w:rsidRPr="00722FD0">
        <w:rPr>
          <w:rFonts w:cstheme="minorHAnsi"/>
          <w:sz w:val="24"/>
          <w:szCs w:val="24"/>
        </w:rPr>
        <w:t>azione divina: prima in</w:t>
      </w:r>
      <w:r w:rsidR="000B5E59" w:rsidRPr="00722FD0">
        <w:rPr>
          <w:rFonts w:cstheme="minorHAnsi"/>
          <w:sz w:val="24"/>
          <w:szCs w:val="24"/>
        </w:rPr>
        <w:t xml:space="preserve"> </w:t>
      </w:r>
      <w:r w:rsidRPr="00722FD0">
        <w:rPr>
          <w:rFonts w:cstheme="minorHAnsi"/>
          <w:sz w:val="24"/>
          <w:szCs w:val="24"/>
        </w:rPr>
        <w:t>riferimento alla persona di Maria, poi più in generale alla storia.</w:t>
      </w:r>
    </w:p>
    <w:p w14:paraId="69EA0925" w14:textId="526DCB9F" w:rsidR="00081380" w:rsidRPr="00722FD0" w:rsidRDefault="00081380" w:rsidP="00081380">
      <w:pPr>
        <w:pStyle w:val="Nessunaspaziatura"/>
        <w:jc w:val="both"/>
        <w:rPr>
          <w:rFonts w:cstheme="minorHAnsi"/>
          <w:sz w:val="24"/>
          <w:szCs w:val="24"/>
        </w:rPr>
      </w:pPr>
    </w:p>
    <w:p w14:paraId="430D4A24" w14:textId="05BC43DA" w:rsidR="000B5E59" w:rsidRPr="00722FD0" w:rsidRDefault="00081380" w:rsidP="00081380">
      <w:pPr>
        <w:pStyle w:val="Nessunaspaziatura"/>
        <w:jc w:val="both"/>
        <w:rPr>
          <w:rFonts w:cstheme="minorHAnsi"/>
          <w:sz w:val="24"/>
          <w:szCs w:val="24"/>
        </w:rPr>
      </w:pPr>
      <w:r w:rsidRPr="00722FD0">
        <w:rPr>
          <w:rFonts w:cstheme="minorHAnsi"/>
          <w:sz w:val="24"/>
          <w:szCs w:val="24"/>
        </w:rPr>
        <w:t>Il cantico di Maria è davvero</w:t>
      </w:r>
      <w:r w:rsidR="000B5E59" w:rsidRPr="00722FD0">
        <w:rPr>
          <w:rFonts w:cstheme="minorHAnsi"/>
          <w:sz w:val="24"/>
          <w:szCs w:val="24"/>
        </w:rPr>
        <w:t xml:space="preserve"> </w:t>
      </w:r>
      <w:r w:rsidRPr="00722FD0">
        <w:rPr>
          <w:rFonts w:cstheme="minorHAnsi"/>
          <w:sz w:val="24"/>
          <w:szCs w:val="24"/>
        </w:rPr>
        <w:t>singolare: da una parte, infatti, quest</w:t>
      </w:r>
      <w:r w:rsidR="00523D12" w:rsidRPr="00722FD0">
        <w:rPr>
          <w:rFonts w:cstheme="minorHAnsi"/>
          <w:sz w:val="24"/>
          <w:szCs w:val="24"/>
        </w:rPr>
        <w:t>’</w:t>
      </w:r>
      <w:r w:rsidRPr="00722FD0">
        <w:rPr>
          <w:rFonts w:cstheme="minorHAnsi"/>
          <w:sz w:val="24"/>
          <w:szCs w:val="24"/>
        </w:rPr>
        <w:t>inno di lode assomiglia a molti</w:t>
      </w:r>
      <w:r w:rsidR="00DA79C1" w:rsidRPr="00722FD0">
        <w:rPr>
          <w:rFonts w:cstheme="minorHAnsi"/>
          <w:sz w:val="24"/>
          <w:szCs w:val="24"/>
        </w:rPr>
        <w:t xml:space="preserve"> </w:t>
      </w:r>
      <w:r w:rsidRPr="00722FD0">
        <w:rPr>
          <w:rFonts w:cstheme="minorHAnsi"/>
          <w:sz w:val="24"/>
          <w:szCs w:val="24"/>
        </w:rPr>
        <w:t>Salmi che iniziano con una lode e continuano poi enumerando i motivi</w:t>
      </w:r>
      <w:r w:rsidR="000B5E59" w:rsidRPr="00722FD0">
        <w:rPr>
          <w:rFonts w:cstheme="minorHAnsi"/>
          <w:sz w:val="24"/>
          <w:szCs w:val="24"/>
        </w:rPr>
        <w:t xml:space="preserve"> </w:t>
      </w:r>
      <w:r w:rsidRPr="00722FD0">
        <w:rPr>
          <w:rFonts w:cstheme="minorHAnsi"/>
          <w:sz w:val="24"/>
          <w:szCs w:val="24"/>
        </w:rPr>
        <w:t>della lode stessa, dall</w:t>
      </w:r>
      <w:r w:rsidR="00523D12" w:rsidRPr="00722FD0">
        <w:rPr>
          <w:rFonts w:cstheme="minorHAnsi"/>
          <w:sz w:val="24"/>
          <w:szCs w:val="24"/>
        </w:rPr>
        <w:t>’</w:t>
      </w:r>
      <w:r w:rsidRPr="00722FD0">
        <w:rPr>
          <w:rFonts w:cstheme="minorHAnsi"/>
          <w:sz w:val="24"/>
          <w:szCs w:val="24"/>
        </w:rPr>
        <w:t>altra Maria non si rivolge a Dio ma descrive</w:t>
      </w:r>
      <w:r w:rsidR="000B5E59" w:rsidRPr="00722FD0">
        <w:rPr>
          <w:rFonts w:cstheme="minorHAnsi"/>
          <w:sz w:val="24"/>
          <w:szCs w:val="24"/>
        </w:rPr>
        <w:t xml:space="preserve"> </w:t>
      </w:r>
      <w:r w:rsidRPr="00722FD0">
        <w:rPr>
          <w:rFonts w:cstheme="minorHAnsi"/>
          <w:sz w:val="24"/>
          <w:szCs w:val="24"/>
        </w:rPr>
        <w:t>quanto Dio ha compiuto.</w:t>
      </w:r>
      <w:r w:rsidR="00F46F70" w:rsidRPr="00722FD0">
        <w:rPr>
          <w:rFonts w:cstheme="minorHAnsi"/>
          <w:sz w:val="24"/>
          <w:szCs w:val="24"/>
        </w:rPr>
        <w:t xml:space="preserve"> </w:t>
      </w:r>
      <w:r w:rsidRPr="00722FD0">
        <w:rPr>
          <w:rFonts w:cstheme="minorHAnsi"/>
          <w:sz w:val="24"/>
          <w:szCs w:val="24"/>
        </w:rPr>
        <w:t>Il canto</w:t>
      </w:r>
      <w:r w:rsidR="000B5E59" w:rsidRPr="00722FD0">
        <w:rPr>
          <w:rFonts w:cstheme="minorHAnsi"/>
          <w:sz w:val="24"/>
          <w:szCs w:val="24"/>
        </w:rPr>
        <w:t xml:space="preserve"> </w:t>
      </w:r>
      <w:r w:rsidRPr="00722FD0">
        <w:rPr>
          <w:rFonts w:cstheme="minorHAnsi"/>
          <w:sz w:val="24"/>
          <w:szCs w:val="24"/>
        </w:rPr>
        <w:t>della Vergine rivela dunque molto precisamente un volto di Dio,</w:t>
      </w:r>
      <w:r w:rsidR="000B5E59" w:rsidRPr="00722FD0">
        <w:rPr>
          <w:rFonts w:cstheme="minorHAnsi"/>
          <w:sz w:val="24"/>
          <w:szCs w:val="24"/>
        </w:rPr>
        <w:t xml:space="preserve"> </w:t>
      </w:r>
      <w:r w:rsidRPr="00722FD0">
        <w:rPr>
          <w:rFonts w:cstheme="minorHAnsi"/>
          <w:sz w:val="24"/>
          <w:szCs w:val="24"/>
        </w:rPr>
        <w:t>un volto che si è manifestato lungo tutta la storia del popolo d</w:t>
      </w:r>
      <w:r w:rsidR="00523D12" w:rsidRPr="00722FD0">
        <w:rPr>
          <w:rFonts w:cstheme="minorHAnsi"/>
          <w:sz w:val="24"/>
          <w:szCs w:val="24"/>
        </w:rPr>
        <w:t>’</w:t>
      </w:r>
      <w:r w:rsidRPr="00722FD0">
        <w:rPr>
          <w:rFonts w:cstheme="minorHAnsi"/>
          <w:sz w:val="24"/>
          <w:szCs w:val="24"/>
        </w:rPr>
        <w:t>Israele</w:t>
      </w:r>
      <w:r w:rsidR="000B5E59" w:rsidRPr="00722FD0">
        <w:rPr>
          <w:rFonts w:cstheme="minorHAnsi"/>
          <w:sz w:val="24"/>
          <w:szCs w:val="24"/>
        </w:rPr>
        <w:t xml:space="preserve"> </w:t>
      </w:r>
      <w:r w:rsidRPr="00722FD0">
        <w:rPr>
          <w:rFonts w:cstheme="minorHAnsi"/>
          <w:sz w:val="24"/>
          <w:szCs w:val="24"/>
        </w:rPr>
        <w:t>così come è attestata nell</w:t>
      </w:r>
      <w:r w:rsidR="00523D12" w:rsidRPr="00722FD0">
        <w:rPr>
          <w:rFonts w:cstheme="minorHAnsi"/>
          <w:sz w:val="24"/>
          <w:szCs w:val="24"/>
        </w:rPr>
        <w:t>’</w:t>
      </w:r>
      <w:r w:rsidRPr="00722FD0">
        <w:rPr>
          <w:rFonts w:cstheme="minorHAnsi"/>
          <w:sz w:val="24"/>
          <w:szCs w:val="24"/>
        </w:rPr>
        <w:t>Antico Testamento; ma a ben riflettere l</w:t>
      </w:r>
      <w:r w:rsidR="00523D12" w:rsidRPr="00722FD0">
        <w:rPr>
          <w:rFonts w:cstheme="minorHAnsi"/>
          <w:sz w:val="24"/>
          <w:szCs w:val="24"/>
        </w:rPr>
        <w:t>’</w:t>
      </w:r>
      <w:r w:rsidRPr="00722FD0">
        <w:rPr>
          <w:rFonts w:cstheme="minorHAnsi"/>
          <w:sz w:val="24"/>
          <w:szCs w:val="24"/>
        </w:rPr>
        <w:t>immagine</w:t>
      </w:r>
      <w:r w:rsidR="000B5E59" w:rsidRPr="00722FD0">
        <w:rPr>
          <w:rFonts w:cstheme="minorHAnsi"/>
          <w:sz w:val="24"/>
          <w:szCs w:val="24"/>
        </w:rPr>
        <w:t xml:space="preserve"> </w:t>
      </w:r>
      <w:r w:rsidRPr="00722FD0">
        <w:rPr>
          <w:rFonts w:cstheme="minorHAnsi"/>
          <w:sz w:val="24"/>
          <w:szCs w:val="24"/>
        </w:rPr>
        <w:t>di Dio del Magnificat è quella rivelata da Gesù, espressa nelle</w:t>
      </w:r>
      <w:r w:rsidR="000B5E59" w:rsidRPr="00722FD0">
        <w:rPr>
          <w:rFonts w:cstheme="minorHAnsi"/>
          <w:sz w:val="24"/>
          <w:szCs w:val="24"/>
        </w:rPr>
        <w:t xml:space="preserve"> </w:t>
      </w:r>
      <w:r w:rsidRPr="00722FD0">
        <w:rPr>
          <w:rFonts w:cstheme="minorHAnsi"/>
          <w:sz w:val="24"/>
          <w:szCs w:val="24"/>
        </w:rPr>
        <w:t>Beatitudini (cfr. Lc 6,20-26), cantata nell</w:t>
      </w:r>
      <w:r w:rsidR="00523D12" w:rsidRPr="00722FD0">
        <w:rPr>
          <w:rFonts w:cstheme="minorHAnsi"/>
          <w:sz w:val="24"/>
          <w:szCs w:val="24"/>
        </w:rPr>
        <w:t>’</w:t>
      </w:r>
      <w:r w:rsidRPr="00722FD0">
        <w:rPr>
          <w:rFonts w:cstheme="minorHAnsi"/>
          <w:sz w:val="24"/>
          <w:szCs w:val="24"/>
        </w:rPr>
        <w:t>inno di giubilo (cfr. Lc 10,21-22), raccontata nelle parabole.</w:t>
      </w:r>
      <w:r w:rsidR="000B5E59" w:rsidRPr="00722FD0">
        <w:rPr>
          <w:rFonts w:cstheme="minorHAnsi"/>
          <w:sz w:val="24"/>
          <w:szCs w:val="24"/>
        </w:rPr>
        <w:t xml:space="preserve"> </w:t>
      </w:r>
    </w:p>
    <w:p w14:paraId="4E6C67B1" w14:textId="77777777" w:rsidR="000B5E59" w:rsidRPr="00722FD0" w:rsidRDefault="000B5E59" w:rsidP="00081380">
      <w:pPr>
        <w:pStyle w:val="Nessunaspaziatura"/>
        <w:jc w:val="both"/>
        <w:rPr>
          <w:rFonts w:cstheme="minorHAnsi"/>
          <w:sz w:val="24"/>
          <w:szCs w:val="24"/>
        </w:rPr>
      </w:pPr>
    </w:p>
    <w:p w14:paraId="48708DBC" w14:textId="3757A3B5" w:rsidR="00081380" w:rsidRPr="00722FD0" w:rsidRDefault="00081380" w:rsidP="00CD5625">
      <w:pPr>
        <w:pStyle w:val="Nessunaspaziatura"/>
        <w:jc w:val="both"/>
        <w:rPr>
          <w:rFonts w:cstheme="minorHAnsi"/>
          <w:sz w:val="24"/>
          <w:szCs w:val="24"/>
        </w:rPr>
      </w:pPr>
      <w:r w:rsidRPr="00722FD0">
        <w:rPr>
          <w:rFonts w:cstheme="minorHAnsi"/>
          <w:sz w:val="24"/>
          <w:szCs w:val="24"/>
        </w:rPr>
        <w:t>L</w:t>
      </w:r>
      <w:r w:rsidR="00523D12" w:rsidRPr="00722FD0">
        <w:rPr>
          <w:rFonts w:cstheme="minorHAnsi"/>
          <w:sz w:val="24"/>
          <w:szCs w:val="24"/>
        </w:rPr>
        <w:t>’</w:t>
      </w:r>
      <w:r w:rsidRPr="00722FD0">
        <w:rPr>
          <w:rFonts w:cstheme="minorHAnsi"/>
          <w:sz w:val="24"/>
          <w:szCs w:val="24"/>
        </w:rPr>
        <w:t>inno, caratterizzato da un forte teocentrismo, ha anzitutto notevoli</w:t>
      </w:r>
      <w:r w:rsidR="000B5E59" w:rsidRPr="00722FD0">
        <w:rPr>
          <w:rFonts w:cstheme="minorHAnsi"/>
          <w:sz w:val="24"/>
          <w:szCs w:val="24"/>
        </w:rPr>
        <w:t xml:space="preserve"> </w:t>
      </w:r>
      <w:r w:rsidRPr="00722FD0">
        <w:rPr>
          <w:rFonts w:cstheme="minorHAnsi"/>
          <w:sz w:val="24"/>
          <w:szCs w:val="24"/>
        </w:rPr>
        <w:t>accenti personali per aprirsi poi a una dimensione universale.</w:t>
      </w:r>
      <w:r w:rsidR="000B5E59" w:rsidRPr="00722FD0">
        <w:rPr>
          <w:rFonts w:cstheme="minorHAnsi"/>
          <w:sz w:val="24"/>
          <w:szCs w:val="24"/>
        </w:rPr>
        <w:t xml:space="preserve"> </w:t>
      </w:r>
      <w:r w:rsidRPr="00722FD0">
        <w:rPr>
          <w:rFonts w:cstheme="minorHAnsi"/>
          <w:sz w:val="24"/>
          <w:szCs w:val="24"/>
        </w:rPr>
        <w:t xml:space="preserve">Nella prima strofa (i </w:t>
      </w:r>
      <w:proofErr w:type="spellStart"/>
      <w:r w:rsidRPr="00722FD0">
        <w:rPr>
          <w:rFonts w:cstheme="minorHAnsi"/>
          <w:sz w:val="24"/>
          <w:szCs w:val="24"/>
        </w:rPr>
        <w:t>vv</w:t>
      </w:r>
      <w:proofErr w:type="spellEnd"/>
      <w:r w:rsidRPr="00722FD0">
        <w:rPr>
          <w:rFonts w:cstheme="minorHAnsi"/>
          <w:sz w:val="24"/>
          <w:szCs w:val="24"/>
        </w:rPr>
        <w:t>. 46-50) Maria canta quanto Dio ha fatto per</w:t>
      </w:r>
      <w:r w:rsidR="000B5E59" w:rsidRPr="00722FD0">
        <w:rPr>
          <w:rFonts w:cstheme="minorHAnsi"/>
          <w:sz w:val="24"/>
          <w:szCs w:val="24"/>
        </w:rPr>
        <w:t xml:space="preserve"> </w:t>
      </w:r>
      <w:r w:rsidRPr="00722FD0">
        <w:rPr>
          <w:rFonts w:cstheme="minorHAnsi"/>
          <w:sz w:val="24"/>
          <w:szCs w:val="24"/>
        </w:rPr>
        <w:t xml:space="preserve">lei, mentre nella seconda strofa (i </w:t>
      </w:r>
      <w:proofErr w:type="spellStart"/>
      <w:r w:rsidRPr="00722FD0">
        <w:rPr>
          <w:rFonts w:cstheme="minorHAnsi"/>
          <w:sz w:val="24"/>
          <w:szCs w:val="24"/>
        </w:rPr>
        <w:t>vv</w:t>
      </w:r>
      <w:proofErr w:type="spellEnd"/>
      <w:r w:rsidRPr="00722FD0">
        <w:rPr>
          <w:rFonts w:cstheme="minorHAnsi"/>
          <w:sz w:val="24"/>
          <w:szCs w:val="24"/>
        </w:rPr>
        <w:t>. 51-55) il discorso s</w:t>
      </w:r>
      <w:r w:rsidR="00523D12" w:rsidRPr="00722FD0">
        <w:rPr>
          <w:rFonts w:cstheme="minorHAnsi"/>
          <w:sz w:val="24"/>
          <w:szCs w:val="24"/>
        </w:rPr>
        <w:t>’</w:t>
      </w:r>
      <w:r w:rsidRPr="00722FD0">
        <w:rPr>
          <w:rFonts w:cstheme="minorHAnsi"/>
          <w:sz w:val="24"/>
          <w:szCs w:val="24"/>
        </w:rPr>
        <w:t>allarga all</w:t>
      </w:r>
      <w:r w:rsidR="00523D12" w:rsidRPr="00722FD0">
        <w:rPr>
          <w:rFonts w:cstheme="minorHAnsi"/>
          <w:sz w:val="24"/>
          <w:szCs w:val="24"/>
        </w:rPr>
        <w:t>’</w:t>
      </w:r>
      <w:r w:rsidRPr="00722FD0">
        <w:rPr>
          <w:rFonts w:cstheme="minorHAnsi"/>
          <w:sz w:val="24"/>
          <w:szCs w:val="24"/>
        </w:rPr>
        <w:t>opera</w:t>
      </w:r>
      <w:r w:rsidR="000B5E59" w:rsidRPr="00722FD0">
        <w:rPr>
          <w:rFonts w:cstheme="minorHAnsi"/>
          <w:sz w:val="24"/>
          <w:szCs w:val="24"/>
        </w:rPr>
        <w:t xml:space="preserve"> </w:t>
      </w:r>
      <w:r w:rsidRPr="00722FD0">
        <w:rPr>
          <w:rFonts w:cstheme="minorHAnsi"/>
          <w:sz w:val="24"/>
          <w:szCs w:val="24"/>
        </w:rPr>
        <w:t>di Dio nel mondo</w:t>
      </w:r>
      <w:r w:rsidR="00216DB4" w:rsidRPr="00722FD0">
        <w:rPr>
          <w:rFonts w:cstheme="minorHAnsi"/>
          <w:sz w:val="24"/>
          <w:szCs w:val="24"/>
        </w:rPr>
        <w:t>.</w:t>
      </w:r>
      <w:r w:rsidRPr="00722FD0">
        <w:rPr>
          <w:rFonts w:cstheme="minorHAnsi"/>
          <w:sz w:val="24"/>
          <w:szCs w:val="24"/>
        </w:rPr>
        <w:t xml:space="preserve"> In entrambi i casi tuttavia al centro v</w:t>
      </w:r>
      <w:r w:rsidR="00523D12" w:rsidRPr="00722FD0">
        <w:rPr>
          <w:rFonts w:cstheme="minorHAnsi"/>
          <w:sz w:val="24"/>
          <w:szCs w:val="24"/>
        </w:rPr>
        <w:t>’</w:t>
      </w:r>
      <w:r w:rsidRPr="00722FD0">
        <w:rPr>
          <w:rFonts w:cstheme="minorHAnsi"/>
          <w:sz w:val="24"/>
          <w:szCs w:val="24"/>
        </w:rPr>
        <w:t>è</w:t>
      </w:r>
      <w:r w:rsidR="000B5E59" w:rsidRPr="00722FD0">
        <w:rPr>
          <w:rFonts w:cstheme="minorHAnsi"/>
          <w:sz w:val="24"/>
          <w:szCs w:val="24"/>
        </w:rPr>
        <w:t xml:space="preserve"> </w:t>
      </w:r>
      <w:r w:rsidRPr="00722FD0">
        <w:rPr>
          <w:rFonts w:cstheme="minorHAnsi"/>
          <w:sz w:val="24"/>
          <w:szCs w:val="24"/>
        </w:rPr>
        <w:t>l</w:t>
      </w:r>
      <w:r w:rsidR="00523D12" w:rsidRPr="00722FD0">
        <w:rPr>
          <w:rFonts w:cstheme="minorHAnsi"/>
          <w:sz w:val="24"/>
          <w:szCs w:val="24"/>
        </w:rPr>
        <w:t>’</w:t>
      </w:r>
      <w:r w:rsidRPr="00722FD0">
        <w:rPr>
          <w:rFonts w:cstheme="minorHAnsi"/>
          <w:sz w:val="24"/>
          <w:szCs w:val="24"/>
        </w:rPr>
        <w:t>agire di Dio: «ha fatto in me cose grandi il Potente» (v. 49) e «ha fatto</w:t>
      </w:r>
      <w:r w:rsidR="000B5E59" w:rsidRPr="00722FD0">
        <w:rPr>
          <w:rFonts w:cstheme="minorHAnsi"/>
          <w:sz w:val="24"/>
          <w:szCs w:val="24"/>
        </w:rPr>
        <w:t xml:space="preserve"> </w:t>
      </w:r>
      <w:r w:rsidRPr="00722FD0">
        <w:rPr>
          <w:rFonts w:cstheme="minorHAnsi"/>
          <w:sz w:val="24"/>
          <w:szCs w:val="24"/>
        </w:rPr>
        <w:t>cose potenti il suo braccio» (v. 51). Il Magnificat procede</w:t>
      </w:r>
      <w:r w:rsidR="000B5E59" w:rsidRPr="00722FD0">
        <w:rPr>
          <w:rFonts w:cstheme="minorHAnsi"/>
          <w:sz w:val="24"/>
          <w:szCs w:val="24"/>
        </w:rPr>
        <w:t xml:space="preserve"> </w:t>
      </w:r>
      <w:r w:rsidRPr="00722FD0">
        <w:rPr>
          <w:rFonts w:cstheme="minorHAnsi"/>
          <w:sz w:val="24"/>
          <w:szCs w:val="24"/>
        </w:rPr>
        <w:t>in questo modo: accumulando immagini parallele che fanno crescere</w:t>
      </w:r>
      <w:r w:rsidR="000B5E59" w:rsidRPr="00722FD0">
        <w:rPr>
          <w:rFonts w:cstheme="minorHAnsi"/>
          <w:sz w:val="24"/>
          <w:szCs w:val="24"/>
        </w:rPr>
        <w:t xml:space="preserve"> </w:t>
      </w:r>
      <w:r w:rsidRPr="00722FD0">
        <w:rPr>
          <w:rFonts w:cstheme="minorHAnsi"/>
          <w:sz w:val="24"/>
          <w:szCs w:val="24"/>
        </w:rPr>
        <w:t>un</w:t>
      </w:r>
      <w:r w:rsidR="00523D12" w:rsidRPr="00722FD0">
        <w:rPr>
          <w:rFonts w:cstheme="minorHAnsi"/>
          <w:sz w:val="24"/>
          <w:szCs w:val="24"/>
        </w:rPr>
        <w:t>’</w:t>
      </w:r>
      <w:r w:rsidRPr="00722FD0">
        <w:rPr>
          <w:rFonts w:cstheme="minorHAnsi"/>
          <w:sz w:val="24"/>
          <w:szCs w:val="24"/>
        </w:rPr>
        <w:t>idea e mostrando la contrapposizione fra la presunta grandezza</w:t>
      </w:r>
      <w:r w:rsidR="000B5E59" w:rsidRPr="00722FD0">
        <w:rPr>
          <w:rFonts w:cstheme="minorHAnsi"/>
          <w:sz w:val="24"/>
          <w:szCs w:val="24"/>
        </w:rPr>
        <w:t xml:space="preserve"> </w:t>
      </w:r>
      <w:r w:rsidRPr="00722FD0">
        <w:rPr>
          <w:rFonts w:cstheme="minorHAnsi"/>
          <w:sz w:val="24"/>
          <w:szCs w:val="24"/>
        </w:rPr>
        <w:t>umana e quella divina. Il cantico è tutto un gioco di rimandi: fra la prima (la</w:t>
      </w:r>
      <w:r w:rsidR="000B5E59" w:rsidRPr="00722FD0">
        <w:rPr>
          <w:rFonts w:cstheme="minorHAnsi"/>
          <w:sz w:val="24"/>
          <w:szCs w:val="24"/>
        </w:rPr>
        <w:t xml:space="preserve"> </w:t>
      </w:r>
      <w:r w:rsidRPr="00722FD0">
        <w:rPr>
          <w:rFonts w:cstheme="minorHAnsi"/>
          <w:sz w:val="24"/>
          <w:szCs w:val="24"/>
        </w:rPr>
        <w:t>parte più personale) e la seconda strofa (quella più universale) vi sono</w:t>
      </w:r>
      <w:r w:rsidR="000B5E59" w:rsidRPr="00722FD0">
        <w:rPr>
          <w:rFonts w:cstheme="minorHAnsi"/>
          <w:sz w:val="24"/>
          <w:szCs w:val="24"/>
        </w:rPr>
        <w:t xml:space="preserve"> </w:t>
      </w:r>
      <w:r w:rsidRPr="00722FD0">
        <w:rPr>
          <w:rFonts w:cstheme="minorHAnsi"/>
          <w:sz w:val="24"/>
          <w:szCs w:val="24"/>
        </w:rPr>
        <w:t>tutta una serie di legami. Maria parla della propria «umiltà» (v. 48) e</w:t>
      </w:r>
      <w:r w:rsidR="000B5E59" w:rsidRPr="00722FD0">
        <w:rPr>
          <w:rFonts w:cstheme="minorHAnsi"/>
          <w:sz w:val="24"/>
          <w:szCs w:val="24"/>
        </w:rPr>
        <w:t xml:space="preserve"> </w:t>
      </w:r>
      <w:r w:rsidRPr="00722FD0">
        <w:rPr>
          <w:rFonts w:cstheme="minorHAnsi"/>
          <w:sz w:val="24"/>
          <w:szCs w:val="24"/>
        </w:rPr>
        <w:t>poi canta quanto Dio ha fatto per gli «umili» (v. 52). In entrambe le</w:t>
      </w:r>
      <w:r w:rsidR="000B5E59" w:rsidRPr="00722FD0">
        <w:rPr>
          <w:rFonts w:cstheme="minorHAnsi"/>
          <w:sz w:val="24"/>
          <w:szCs w:val="24"/>
        </w:rPr>
        <w:t xml:space="preserve"> </w:t>
      </w:r>
      <w:r w:rsidRPr="00722FD0">
        <w:rPr>
          <w:rFonts w:cstheme="minorHAnsi"/>
          <w:sz w:val="24"/>
          <w:szCs w:val="24"/>
        </w:rPr>
        <w:t>strofe Dio agisce come il «Potente» (v. 49) che dispiega la sua «forza»</w:t>
      </w:r>
      <w:r w:rsidR="000B5E59" w:rsidRPr="00722FD0">
        <w:rPr>
          <w:rFonts w:cstheme="minorHAnsi"/>
          <w:sz w:val="24"/>
          <w:szCs w:val="24"/>
        </w:rPr>
        <w:t xml:space="preserve"> </w:t>
      </w:r>
      <w:r w:rsidRPr="00722FD0">
        <w:rPr>
          <w:rFonts w:cstheme="minorHAnsi"/>
          <w:sz w:val="24"/>
          <w:szCs w:val="24"/>
        </w:rPr>
        <w:t>(v. 51), la quale si dimostra essere «misericordia» (</w:t>
      </w:r>
      <w:proofErr w:type="spellStart"/>
      <w:r w:rsidRPr="00722FD0">
        <w:rPr>
          <w:rFonts w:cstheme="minorHAnsi"/>
          <w:sz w:val="24"/>
          <w:szCs w:val="24"/>
        </w:rPr>
        <w:t>vv</w:t>
      </w:r>
      <w:proofErr w:type="spellEnd"/>
      <w:r w:rsidRPr="00722FD0">
        <w:rPr>
          <w:rFonts w:cstheme="minorHAnsi"/>
          <w:sz w:val="24"/>
          <w:szCs w:val="24"/>
        </w:rPr>
        <w:t>. 50.54). La contrapposizione</w:t>
      </w:r>
      <w:r w:rsidR="000B5E59" w:rsidRPr="00722FD0">
        <w:rPr>
          <w:rFonts w:cstheme="minorHAnsi"/>
          <w:sz w:val="24"/>
          <w:szCs w:val="24"/>
        </w:rPr>
        <w:t xml:space="preserve"> </w:t>
      </w:r>
      <w:r w:rsidRPr="00722FD0">
        <w:rPr>
          <w:rFonts w:cstheme="minorHAnsi"/>
          <w:sz w:val="24"/>
          <w:szCs w:val="24"/>
        </w:rPr>
        <w:t>fra l</w:t>
      </w:r>
      <w:r w:rsidR="00523D12" w:rsidRPr="00722FD0">
        <w:rPr>
          <w:rFonts w:cstheme="minorHAnsi"/>
          <w:sz w:val="24"/>
          <w:szCs w:val="24"/>
        </w:rPr>
        <w:t>’</w:t>
      </w:r>
      <w:r w:rsidRPr="00722FD0">
        <w:rPr>
          <w:rFonts w:cstheme="minorHAnsi"/>
          <w:sz w:val="24"/>
          <w:szCs w:val="24"/>
        </w:rPr>
        <w:t>umiltà della Vergine e la potenza divina si fa più</w:t>
      </w:r>
      <w:r w:rsidR="000B5E59" w:rsidRPr="00722FD0">
        <w:rPr>
          <w:rFonts w:cstheme="minorHAnsi"/>
          <w:sz w:val="24"/>
          <w:szCs w:val="24"/>
        </w:rPr>
        <w:t xml:space="preserve"> </w:t>
      </w:r>
      <w:r w:rsidRPr="00722FD0">
        <w:rPr>
          <w:rFonts w:cstheme="minorHAnsi"/>
          <w:sz w:val="24"/>
          <w:szCs w:val="24"/>
        </w:rPr>
        <w:t>complessa nella seconda parte del cantico, dove gli «arroganti» (v. 51),</w:t>
      </w:r>
      <w:r w:rsidR="000B5E59" w:rsidRPr="00722FD0">
        <w:rPr>
          <w:rFonts w:cstheme="minorHAnsi"/>
          <w:sz w:val="24"/>
          <w:szCs w:val="24"/>
        </w:rPr>
        <w:t xml:space="preserve"> </w:t>
      </w:r>
      <w:r w:rsidRPr="00722FD0">
        <w:rPr>
          <w:rFonts w:cstheme="minorHAnsi"/>
          <w:sz w:val="24"/>
          <w:szCs w:val="24"/>
        </w:rPr>
        <w:t>i «potenti» (v. 52) e gli «arricchiti» (v. 53) sono veri e propri rivali di</w:t>
      </w:r>
      <w:r w:rsidR="000B5E59" w:rsidRPr="00722FD0">
        <w:rPr>
          <w:rFonts w:cstheme="minorHAnsi"/>
          <w:sz w:val="24"/>
          <w:szCs w:val="24"/>
        </w:rPr>
        <w:t xml:space="preserve"> </w:t>
      </w:r>
      <w:r w:rsidRPr="00722FD0">
        <w:rPr>
          <w:rFonts w:cstheme="minorHAnsi"/>
          <w:sz w:val="24"/>
          <w:szCs w:val="24"/>
        </w:rPr>
        <w:t>Dio ridotti a nulla</w:t>
      </w:r>
      <w:r w:rsidR="00CD5625" w:rsidRPr="00722FD0">
        <w:rPr>
          <w:rFonts w:cstheme="minorHAnsi"/>
          <w:sz w:val="24"/>
          <w:szCs w:val="24"/>
        </w:rPr>
        <w:t>. Considerando insieme le due parti del Magnificat, il parallelismo fra la misericordia potente di Dio nei confronti di un’umile ragazza, e la modalità attraverso cui Dio agisce nel tempo e nella società, suggeriscono di</w:t>
      </w:r>
      <w:r w:rsidRPr="00722FD0">
        <w:rPr>
          <w:rFonts w:cstheme="minorHAnsi"/>
          <w:sz w:val="24"/>
          <w:szCs w:val="24"/>
        </w:rPr>
        <w:t xml:space="preserve"> interpretare la vicenda di Maria come l</w:t>
      </w:r>
      <w:r w:rsidR="00523D12" w:rsidRPr="00722FD0">
        <w:rPr>
          <w:rFonts w:cstheme="minorHAnsi"/>
          <w:sz w:val="24"/>
          <w:szCs w:val="24"/>
        </w:rPr>
        <w:t>’</w:t>
      </w:r>
      <w:r w:rsidRPr="00722FD0">
        <w:rPr>
          <w:rFonts w:cstheme="minorHAnsi"/>
          <w:sz w:val="24"/>
          <w:szCs w:val="24"/>
        </w:rPr>
        <w:t>emblema</w:t>
      </w:r>
      <w:r w:rsidR="000B5E59" w:rsidRPr="00722FD0">
        <w:rPr>
          <w:rFonts w:cstheme="minorHAnsi"/>
          <w:sz w:val="24"/>
          <w:szCs w:val="24"/>
        </w:rPr>
        <w:t xml:space="preserve"> </w:t>
      </w:r>
      <w:r w:rsidRPr="00722FD0">
        <w:rPr>
          <w:rFonts w:cstheme="minorHAnsi"/>
          <w:sz w:val="24"/>
          <w:szCs w:val="24"/>
        </w:rPr>
        <w:t>di una più ampia esperienza storica. Il canto suscita la fede:</w:t>
      </w:r>
      <w:r w:rsidR="000B5E59" w:rsidRPr="00722FD0">
        <w:rPr>
          <w:rFonts w:cstheme="minorHAnsi"/>
          <w:sz w:val="24"/>
          <w:szCs w:val="24"/>
        </w:rPr>
        <w:t xml:space="preserve"> </w:t>
      </w:r>
      <w:r w:rsidRPr="00722FD0">
        <w:rPr>
          <w:rFonts w:cstheme="minorHAnsi"/>
          <w:sz w:val="24"/>
          <w:szCs w:val="24"/>
        </w:rPr>
        <w:t>Dio non è solo intervenuto nei confronti di Maria ma lo fa per ogni</w:t>
      </w:r>
      <w:r w:rsidR="000B5E59" w:rsidRPr="00722FD0">
        <w:rPr>
          <w:rFonts w:cstheme="minorHAnsi"/>
          <w:sz w:val="24"/>
          <w:szCs w:val="24"/>
        </w:rPr>
        <w:t xml:space="preserve"> </w:t>
      </w:r>
      <w:r w:rsidRPr="00722FD0">
        <w:rPr>
          <w:rFonts w:cstheme="minorHAnsi"/>
          <w:sz w:val="24"/>
          <w:szCs w:val="24"/>
        </w:rPr>
        <w:t>situazione di povertà e di abiezione. In altre parole, Dio ha agito e</w:t>
      </w:r>
      <w:r w:rsidR="000B5E59" w:rsidRPr="00722FD0">
        <w:rPr>
          <w:rFonts w:cstheme="minorHAnsi"/>
          <w:sz w:val="24"/>
          <w:szCs w:val="24"/>
        </w:rPr>
        <w:t xml:space="preserve"> </w:t>
      </w:r>
      <w:r w:rsidRPr="00722FD0">
        <w:rPr>
          <w:rFonts w:cstheme="minorHAnsi"/>
          <w:sz w:val="24"/>
          <w:szCs w:val="24"/>
        </w:rPr>
        <w:t>continua ad agire in modo conforme alla sua promessa: lo ha fatto nei</w:t>
      </w:r>
      <w:r w:rsidR="000B5E59" w:rsidRPr="00722FD0">
        <w:rPr>
          <w:rFonts w:cstheme="minorHAnsi"/>
          <w:sz w:val="24"/>
          <w:szCs w:val="24"/>
        </w:rPr>
        <w:t xml:space="preserve"> </w:t>
      </w:r>
      <w:r w:rsidRPr="00722FD0">
        <w:rPr>
          <w:rFonts w:cstheme="minorHAnsi"/>
          <w:sz w:val="24"/>
          <w:szCs w:val="24"/>
        </w:rPr>
        <w:t>confronti d</w:t>
      </w:r>
      <w:r w:rsidR="00523D12" w:rsidRPr="00722FD0">
        <w:rPr>
          <w:rFonts w:cstheme="minorHAnsi"/>
          <w:sz w:val="24"/>
          <w:szCs w:val="24"/>
        </w:rPr>
        <w:t>’</w:t>
      </w:r>
      <w:r w:rsidRPr="00722FD0">
        <w:rPr>
          <w:rFonts w:cstheme="minorHAnsi"/>
          <w:sz w:val="24"/>
          <w:szCs w:val="24"/>
        </w:rPr>
        <w:t>Israele, ma tale azione tocca ancora la storia degli uomini.</w:t>
      </w:r>
    </w:p>
    <w:p w14:paraId="031FBFDF" w14:textId="741088AD" w:rsidR="00081380" w:rsidRPr="00722FD0" w:rsidRDefault="00081380" w:rsidP="00CD5625">
      <w:pPr>
        <w:pStyle w:val="Nessunaspaziatura"/>
        <w:jc w:val="both"/>
        <w:rPr>
          <w:rFonts w:cstheme="minorHAnsi"/>
          <w:sz w:val="24"/>
          <w:szCs w:val="24"/>
        </w:rPr>
      </w:pPr>
    </w:p>
    <w:p w14:paraId="41EF068B" w14:textId="3126191E" w:rsidR="00081380" w:rsidRPr="00722FD0" w:rsidRDefault="00081380" w:rsidP="00081380">
      <w:pPr>
        <w:pStyle w:val="Nessunaspaziatura"/>
        <w:jc w:val="both"/>
        <w:rPr>
          <w:rFonts w:cstheme="minorHAnsi"/>
          <w:sz w:val="24"/>
          <w:szCs w:val="24"/>
        </w:rPr>
      </w:pPr>
      <w:r w:rsidRPr="00722FD0">
        <w:rPr>
          <w:rFonts w:cstheme="minorHAnsi"/>
          <w:sz w:val="24"/>
          <w:szCs w:val="24"/>
        </w:rPr>
        <w:t>Per la prima volta nel racconto del terzo evangelista è affermata la</w:t>
      </w:r>
      <w:r w:rsidR="000B5E59" w:rsidRPr="00722FD0">
        <w:rPr>
          <w:rFonts w:cstheme="minorHAnsi"/>
          <w:sz w:val="24"/>
          <w:szCs w:val="24"/>
        </w:rPr>
        <w:t xml:space="preserve"> </w:t>
      </w:r>
      <w:r w:rsidRPr="00722FD0">
        <w:rPr>
          <w:rFonts w:cstheme="minorHAnsi"/>
          <w:sz w:val="24"/>
          <w:szCs w:val="24"/>
        </w:rPr>
        <w:t>logica del capovolgimento</w:t>
      </w:r>
      <w:r w:rsidR="00CD5625" w:rsidRPr="00722FD0">
        <w:rPr>
          <w:rFonts w:cstheme="minorHAnsi"/>
          <w:sz w:val="24"/>
          <w:szCs w:val="24"/>
        </w:rPr>
        <w:t>. Tale logica attinge la sua ispirazione nella tradizione apocalittica, interamente dominata dall’idea di un grande capovolgimento finale nel</w:t>
      </w:r>
      <w:r w:rsidR="000B5E59" w:rsidRPr="00722FD0">
        <w:rPr>
          <w:rFonts w:cstheme="minorHAnsi"/>
          <w:sz w:val="24"/>
          <w:szCs w:val="24"/>
        </w:rPr>
        <w:t xml:space="preserve"> </w:t>
      </w:r>
      <w:r w:rsidRPr="00722FD0">
        <w:rPr>
          <w:rFonts w:cstheme="minorHAnsi"/>
          <w:sz w:val="24"/>
          <w:szCs w:val="24"/>
        </w:rPr>
        <w:t>quale i potenti saranno annientati, gli empi puniti e gli umili esaltati. Il</w:t>
      </w:r>
      <w:r w:rsidR="000B5E59" w:rsidRPr="00722FD0">
        <w:rPr>
          <w:rFonts w:cstheme="minorHAnsi"/>
          <w:sz w:val="24"/>
          <w:szCs w:val="24"/>
        </w:rPr>
        <w:t xml:space="preserve"> </w:t>
      </w:r>
      <w:r w:rsidRPr="00722FD0">
        <w:rPr>
          <w:rFonts w:cstheme="minorHAnsi"/>
          <w:sz w:val="24"/>
          <w:szCs w:val="24"/>
        </w:rPr>
        <w:t>Magnificat riflette questo linguaggio che guarda la storia a partire dal</w:t>
      </w:r>
      <w:r w:rsidR="000B5E59" w:rsidRPr="00722FD0">
        <w:rPr>
          <w:rFonts w:cstheme="minorHAnsi"/>
          <w:sz w:val="24"/>
          <w:szCs w:val="24"/>
        </w:rPr>
        <w:t xml:space="preserve"> </w:t>
      </w:r>
      <w:r w:rsidRPr="00722FD0">
        <w:rPr>
          <w:rFonts w:cstheme="minorHAnsi"/>
          <w:sz w:val="24"/>
          <w:szCs w:val="24"/>
        </w:rPr>
        <w:t xml:space="preserve">suo compimento, </w:t>
      </w:r>
      <w:r w:rsidRPr="00722FD0">
        <w:rPr>
          <w:rFonts w:cstheme="minorHAnsi"/>
          <w:sz w:val="24"/>
          <w:szCs w:val="24"/>
        </w:rPr>
        <w:lastRenderedPageBreak/>
        <w:t>quando Dio pronuncerà una sentenza inappellabile</w:t>
      </w:r>
      <w:r w:rsidR="00CD5625" w:rsidRPr="00722FD0">
        <w:rPr>
          <w:rFonts w:cstheme="minorHAnsi"/>
          <w:sz w:val="24"/>
          <w:szCs w:val="24"/>
        </w:rPr>
        <w:t xml:space="preserve"> </w:t>
      </w:r>
      <w:r w:rsidRPr="00722FD0">
        <w:rPr>
          <w:rFonts w:cstheme="minorHAnsi"/>
          <w:sz w:val="24"/>
          <w:szCs w:val="24"/>
        </w:rPr>
        <w:t>di giudizio e di verità sulla vicenda umana</w:t>
      </w:r>
      <w:r w:rsidR="000B5E59" w:rsidRPr="00722FD0">
        <w:rPr>
          <w:rFonts w:cstheme="minorHAnsi"/>
          <w:sz w:val="24"/>
          <w:szCs w:val="24"/>
        </w:rPr>
        <w:t xml:space="preserve">. </w:t>
      </w:r>
      <w:r w:rsidRPr="00722FD0">
        <w:rPr>
          <w:rFonts w:cstheme="minorHAnsi"/>
          <w:sz w:val="24"/>
          <w:szCs w:val="24"/>
        </w:rPr>
        <w:t>Il capovolgimento cantato da Maria è opera del «braccio» (Lc 1,51)</w:t>
      </w:r>
      <w:r w:rsidR="000B5E59" w:rsidRPr="00722FD0">
        <w:rPr>
          <w:rFonts w:cstheme="minorHAnsi"/>
          <w:sz w:val="24"/>
          <w:szCs w:val="24"/>
        </w:rPr>
        <w:t xml:space="preserve"> </w:t>
      </w:r>
      <w:r w:rsidRPr="00722FD0">
        <w:rPr>
          <w:rFonts w:cstheme="minorHAnsi"/>
          <w:sz w:val="24"/>
          <w:szCs w:val="24"/>
        </w:rPr>
        <w:t>del Signore</w:t>
      </w:r>
      <w:r w:rsidR="000B5E59" w:rsidRPr="00722FD0">
        <w:rPr>
          <w:rFonts w:cstheme="minorHAnsi"/>
          <w:sz w:val="24"/>
          <w:szCs w:val="24"/>
        </w:rPr>
        <w:t xml:space="preserve">. </w:t>
      </w:r>
      <w:r w:rsidRPr="00722FD0">
        <w:rPr>
          <w:rFonts w:cstheme="minorHAnsi"/>
          <w:sz w:val="24"/>
          <w:szCs w:val="24"/>
        </w:rPr>
        <w:t>I destinatari dell</w:t>
      </w:r>
      <w:r w:rsidR="00523D12" w:rsidRPr="00722FD0">
        <w:rPr>
          <w:rFonts w:cstheme="minorHAnsi"/>
          <w:sz w:val="24"/>
          <w:szCs w:val="24"/>
        </w:rPr>
        <w:t>’</w:t>
      </w:r>
      <w:r w:rsidRPr="00722FD0">
        <w:rPr>
          <w:rFonts w:cstheme="minorHAnsi"/>
          <w:sz w:val="24"/>
          <w:szCs w:val="24"/>
        </w:rPr>
        <w:t>intervento divino</w:t>
      </w:r>
      <w:r w:rsidR="000B5E59" w:rsidRPr="00722FD0">
        <w:rPr>
          <w:rFonts w:cstheme="minorHAnsi"/>
          <w:sz w:val="24"/>
          <w:szCs w:val="24"/>
        </w:rPr>
        <w:t xml:space="preserve"> </w:t>
      </w:r>
      <w:r w:rsidRPr="00722FD0">
        <w:rPr>
          <w:rFonts w:cstheme="minorHAnsi"/>
          <w:sz w:val="24"/>
          <w:szCs w:val="24"/>
        </w:rPr>
        <w:t>sono caratterizzati secondo tre differenti linguaggi. Anzitutto quello</w:t>
      </w:r>
      <w:r w:rsidR="000B5E59" w:rsidRPr="00722FD0">
        <w:rPr>
          <w:rFonts w:cstheme="minorHAnsi"/>
          <w:sz w:val="24"/>
          <w:szCs w:val="24"/>
        </w:rPr>
        <w:t xml:space="preserve"> </w:t>
      </w:r>
      <w:r w:rsidRPr="00722FD0">
        <w:rPr>
          <w:rFonts w:cstheme="minorHAnsi"/>
          <w:sz w:val="24"/>
          <w:szCs w:val="24"/>
        </w:rPr>
        <w:t>religioso: l</w:t>
      </w:r>
      <w:r w:rsidR="00523D12" w:rsidRPr="00722FD0">
        <w:rPr>
          <w:rFonts w:cstheme="minorHAnsi"/>
          <w:sz w:val="24"/>
          <w:szCs w:val="24"/>
        </w:rPr>
        <w:t>’</w:t>
      </w:r>
      <w:r w:rsidRPr="00722FD0">
        <w:rPr>
          <w:rFonts w:cstheme="minorHAnsi"/>
          <w:sz w:val="24"/>
          <w:szCs w:val="24"/>
        </w:rPr>
        <w:t>antitesi fra «quelli che lo temono» (v. 50) e «gli arroganti»</w:t>
      </w:r>
      <w:r w:rsidR="00F46F70" w:rsidRPr="00722FD0">
        <w:rPr>
          <w:rFonts w:cstheme="minorHAnsi"/>
          <w:sz w:val="24"/>
          <w:szCs w:val="24"/>
        </w:rPr>
        <w:t xml:space="preserve"> </w:t>
      </w:r>
      <w:r w:rsidRPr="00722FD0">
        <w:rPr>
          <w:rFonts w:cstheme="minorHAnsi"/>
          <w:sz w:val="24"/>
          <w:szCs w:val="24"/>
        </w:rPr>
        <w:t>(v. 51) ripropone la classica contrapposizione fra giusti ed empi</w:t>
      </w:r>
      <w:r w:rsidR="000B5E59" w:rsidRPr="00722FD0">
        <w:rPr>
          <w:rFonts w:cstheme="minorHAnsi"/>
          <w:sz w:val="24"/>
          <w:szCs w:val="24"/>
        </w:rPr>
        <w:t xml:space="preserve">; </w:t>
      </w:r>
      <w:r w:rsidRPr="00722FD0">
        <w:rPr>
          <w:rFonts w:cstheme="minorHAnsi"/>
          <w:sz w:val="24"/>
          <w:szCs w:val="24"/>
        </w:rPr>
        <w:t>poi quello socio-politico: i «potenti»</w:t>
      </w:r>
      <w:r w:rsidR="00F46F70" w:rsidRPr="00722FD0">
        <w:rPr>
          <w:rFonts w:cstheme="minorHAnsi"/>
          <w:sz w:val="24"/>
          <w:szCs w:val="24"/>
        </w:rPr>
        <w:t xml:space="preserve"> </w:t>
      </w:r>
      <w:r w:rsidRPr="00722FD0">
        <w:rPr>
          <w:rFonts w:cstheme="minorHAnsi"/>
          <w:sz w:val="24"/>
          <w:szCs w:val="24"/>
        </w:rPr>
        <w:t>(v. 52) e gli «arricchiti» (v. 53) sono all</w:t>
      </w:r>
      <w:r w:rsidR="00523D12" w:rsidRPr="00722FD0">
        <w:rPr>
          <w:rFonts w:cstheme="minorHAnsi"/>
          <w:sz w:val="24"/>
          <w:szCs w:val="24"/>
        </w:rPr>
        <w:t>’</w:t>
      </w:r>
      <w:r w:rsidRPr="00722FD0">
        <w:rPr>
          <w:rFonts w:cstheme="minorHAnsi"/>
          <w:sz w:val="24"/>
          <w:szCs w:val="24"/>
        </w:rPr>
        <w:t>opposto degli «umili» (v. 52) e</w:t>
      </w:r>
      <w:r w:rsidR="000B5E59" w:rsidRPr="00722FD0">
        <w:rPr>
          <w:rFonts w:cstheme="minorHAnsi"/>
          <w:sz w:val="24"/>
          <w:szCs w:val="24"/>
        </w:rPr>
        <w:t xml:space="preserve"> </w:t>
      </w:r>
      <w:r w:rsidRPr="00722FD0">
        <w:rPr>
          <w:rFonts w:cstheme="minorHAnsi"/>
          <w:sz w:val="24"/>
          <w:szCs w:val="24"/>
        </w:rPr>
        <w:t>degli «affamati» (v. 53); infine quello etnico: il popolo d</w:t>
      </w:r>
      <w:r w:rsidR="00523D12" w:rsidRPr="00722FD0">
        <w:rPr>
          <w:rFonts w:cstheme="minorHAnsi"/>
          <w:sz w:val="24"/>
          <w:szCs w:val="24"/>
        </w:rPr>
        <w:t>’</w:t>
      </w:r>
      <w:r w:rsidRPr="00722FD0">
        <w:rPr>
          <w:rFonts w:cstheme="minorHAnsi"/>
          <w:sz w:val="24"/>
          <w:szCs w:val="24"/>
        </w:rPr>
        <w:t>Israele (v. 54),</w:t>
      </w:r>
      <w:r w:rsidR="000B5E59" w:rsidRPr="00722FD0">
        <w:rPr>
          <w:rFonts w:cstheme="minorHAnsi"/>
          <w:sz w:val="24"/>
          <w:szCs w:val="24"/>
        </w:rPr>
        <w:t xml:space="preserve"> </w:t>
      </w:r>
      <w:r w:rsidRPr="00722FD0">
        <w:rPr>
          <w:rFonts w:cstheme="minorHAnsi"/>
          <w:sz w:val="24"/>
          <w:szCs w:val="24"/>
        </w:rPr>
        <w:t xml:space="preserve">discendenza di Abramo, è il </w:t>
      </w:r>
      <w:r w:rsidR="00523D12" w:rsidRPr="00722FD0">
        <w:rPr>
          <w:rFonts w:cstheme="minorHAnsi"/>
          <w:sz w:val="24"/>
          <w:szCs w:val="24"/>
        </w:rPr>
        <w:t>‘</w:t>
      </w:r>
      <w:r w:rsidRPr="00722FD0">
        <w:rPr>
          <w:rFonts w:cstheme="minorHAnsi"/>
          <w:sz w:val="24"/>
          <w:szCs w:val="24"/>
        </w:rPr>
        <w:t>luogo</w:t>
      </w:r>
      <w:r w:rsidR="00523D12" w:rsidRPr="00722FD0">
        <w:rPr>
          <w:rFonts w:cstheme="minorHAnsi"/>
          <w:sz w:val="24"/>
          <w:szCs w:val="24"/>
        </w:rPr>
        <w:t>’</w:t>
      </w:r>
      <w:r w:rsidRPr="00722FD0">
        <w:rPr>
          <w:rFonts w:cstheme="minorHAnsi"/>
          <w:sz w:val="24"/>
          <w:szCs w:val="24"/>
        </w:rPr>
        <w:t xml:space="preserve"> dell</w:t>
      </w:r>
      <w:r w:rsidR="00523D12" w:rsidRPr="00722FD0">
        <w:rPr>
          <w:rFonts w:cstheme="minorHAnsi"/>
          <w:sz w:val="24"/>
          <w:szCs w:val="24"/>
        </w:rPr>
        <w:t>’</w:t>
      </w:r>
      <w:r w:rsidRPr="00722FD0">
        <w:rPr>
          <w:rFonts w:cstheme="minorHAnsi"/>
          <w:sz w:val="24"/>
          <w:szCs w:val="24"/>
        </w:rPr>
        <w:t>intervento di Dio nella storia.</w:t>
      </w:r>
      <w:r w:rsidR="00CD5625" w:rsidRPr="00722FD0">
        <w:rPr>
          <w:rFonts w:cstheme="minorHAnsi"/>
          <w:sz w:val="24"/>
          <w:szCs w:val="24"/>
        </w:rPr>
        <w:t xml:space="preserve"> </w:t>
      </w:r>
      <w:r w:rsidRPr="00722FD0">
        <w:rPr>
          <w:rFonts w:cstheme="minorHAnsi"/>
          <w:sz w:val="24"/>
          <w:szCs w:val="24"/>
        </w:rPr>
        <w:t>Tuttavia le parole di Maria riservano una notevole sorpresa. Il linguaggio</w:t>
      </w:r>
      <w:r w:rsidR="000B5E59" w:rsidRPr="00722FD0">
        <w:rPr>
          <w:rFonts w:cstheme="minorHAnsi"/>
          <w:sz w:val="24"/>
          <w:szCs w:val="24"/>
        </w:rPr>
        <w:t xml:space="preserve"> </w:t>
      </w:r>
      <w:r w:rsidRPr="00722FD0">
        <w:rPr>
          <w:rFonts w:cstheme="minorHAnsi"/>
          <w:sz w:val="24"/>
          <w:szCs w:val="24"/>
        </w:rPr>
        <w:t>apocalittico solitamente annuncia un futuro che ancora deve</w:t>
      </w:r>
      <w:r w:rsidR="000B5E59" w:rsidRPr="00722FD0">
        <w:rPr>
          <w:rFonts w:cstheme="minorHAnsi"/>
          <w:sz w:val="24"/>
          <w:szCs w:val="24"/>
        </w:rPr>
        <w:t xml:space="preserve"> </w:t>
      </w:r>
      <w:r w:rsidRPr="00722FD0">
        <w:rPr>
          <w:rFonts w:cstheme="minorHAnsi"/>
          <w:sz w:val="24"/>
          <w:szCs w:val="24"/>
        </w:rPr>
        <w:t>realizzarsi; invece Maria parla al passato e il suo canto rimanda a qualcosa</w:t>
      </w:r>
      <w:r w:rsidR="000B5E59" w:rsidRPr="00722FD0">
        <w:rPr>
          <w:rFonts w:cstheme="minorHAnsi"/>
          <w:sz w:val="24"/>
          <w:szCs w:val="24"/>
        </w:rPr>
        <w:t xml:space="preserve"> </w:t>
      </w:r>
      <w:r w:rsidRPr="00722FD0">
        <w:rPr>
          <w:rFonts w:cstheme="minorHAnsi"/>
          <w:sz w:val="24"/>
          <w:szCs w:val="24"/>
        </w:rPr>
        <w:t>che si è già compiuto</w:t>
      </w:r>
      <w:r w:rsidR="000B5E59" w:rsidRPr="00722FD0">
        <w:rPr>
          <w:rFonts w:cstheme="minorHAnsi"/>
          <w:sz w:val="24"/>
          <w:szCs w:val="24"/>
        </w:rPr>
        <w:t xml:space="preserve">. </w:t>
      </w:r>
      <w:r w:rsidRPr="00722FD0">
        <w:rPr>
          <w:rFonts w:cstheme="minorHAnsi"/>
          <w:sz w:val="24"/>
          <w:szCs w:val="24"/>
        </w:rPr>
        <w:t>Maria canta l</w:t>
      </w:r>
      <w:r w:rsidR="00523D12" w:rsidRPr="00722FD0">
        <w:rPr>
          <w:rFonts w:cstheme="minorHAnsi"/>
          <w:sz w:val="24"/>
          <w:szCs w:val="24"/>
        </w:rPr>
        <w:t>’</w:t>
      </w:r>
      <w:r w:rsidRPr="00722FD0">
        <w:rPr>
          <w:rFonts w:cstheme="minorHAnsi"/>
          <w:sz w:val="24"/>
          <w:szCs w:val="24"/>
        </w:rPr>
        <w:t>azione di Dio nella propria vicenda personale</w:t>
      </w:r>
      <w:r w:rsidR="000B5E59" w:rsidRPr="00722FD0">
        <w:rPr>
          <w:rFonts w:cstheme="minorHAnsi"/>
          <w:sz w:val="24"/>
          <w:szCs w:val="24"/>
        </w:rPr>
        <w:t xml:space="preserve"> </w:t>
      </w:r>
      <w:r w:rsidRPr="00722FD0">
        <w:rPr>
          <w:rFonts w:cstheme="minorHAnsi"/>
          <w:sz w:val="24"/>
          <w:szCs w:val="24"/>
        </w:rPr>
        <w:t>dove l</w:t>
      </w:r>
      <w:r w:rsidR="00523D12" w:rsidRPr="00722FD0">
        <w:rPr>
          <w:rFonts w:cstheme="minorHAnsi"/>
          <w:sz w:val="24"/>
          <w:szCs w:val="24"/>
        </w:rPr>
        <w:t>’</w:t>
      </w:r>
      <w:r w:rsidRPr="00722FD0">
        <w:rPr>
          <w:rFonts w:cstheme="minorHAnsi"/>
          <w:sz w:val="24"/>
          <w:szCs w:val="24"/>
        </w:rPr>
        <w:t>impossibile è divenuto possibile proprio nella generazione di</w:t>
      </w:r>
      <w:r w:rsidR="000B5E59" w:rsidRPr="00722FD0">
        <w:rPr>
          <w:rFonts w:cstheme="minorHAnsi"/>
          <w:sz w:val="24"/>
          <w:szCs w:val="24"/>
        </w:rPr>
        <w:t xml:space="preserve"> </w:t>
      </w:r>
      <w:r w:rsidRPr="00722FD0">
        <w:rPr>
          <w:rFonts w:cstheme="minorHAnsi"/>
          <w:sz w:val="24"/>
          <w:szCs w:val="24"/>
        </w:rPr>
        <w:t>quel figlio che è pure il Figlio dell</w:t>
      </w:r>
      <w:r w:rsidR="00523D12" w:rsidRPr="00722FD0">
        <w:rPr>
          <w:rFonts w:cstheme="minorHAnsi"/>
          <w:sz w:val="24"/>
          <w:szCs w:val="24"/>
        </w:rPr>
        <w:t>’</w:t>
      </w:r>
      <w:r w:rsidRPr="00722FD0">
        <w:rPr>
          <w:rFonts w:cstheme="minorHAnsi"/>
          <w:sz w:val="24"/>
          <w:szCs w:val="24"/>
        </w:rPr>
        <w:t>Altissimo: «Nulla è impossibile a</w:t>
      </w:r>
      <w:r w:rsidR="000B5E59" w:rsidRPr="00722FD0">
        <w:rPr>
          <w:rFonts w:cstheme="minorHAnsi"/>
          <w:sz w:val="24"/>
          <w:szCs w:val="24"/>
        </w:rPr>
        <w:t xml:space="preserve"> </w:t>
      </w:r>
      <w:r w:rsidRPr="00722FD0">
        <w:rPr>
          <w:rFonts w:cstheme="minorHAnsi"/>
          <w:sz w:val="24"/>
          <w:szCs w:val="24"/>
        </w:rPr>
        <w:t>Dio» (Lc 1,37).</w:t>
      </w:r>
    </w:p>
    <w:p w14:paraId="15829ABB" w14:textId="77777777" w:rsidR="00081380" w:rsidRPr="00722FD0" w:rsidRDefault="00081380" w:rsidP="00081380">
      <w:pPr>
        <w:pStyle w:val="Nessunaspaziatura"/>
        <w:jc w:val="both"/>
        <w:rPr>
          <w:rFonts w:cstheme="minorHAnsi"/>
          <w:sz w:val="24"/>
          <w:szCs w:val="24"/>
        </w:rPr>
      </w:pPr>
    </w:p>
    <w:p w14:paraId="11899B11" w14:textId="5D385E17" w:rsidR="00F46F70" w:rsidRPr="00722FD0" w:rsidRDefault="00CD5625" w:rsidP="00216DB4">
      <w:pPr>
        <w:pStyle w:val="Nessunaspaziatura"/>
        <w:jc w:val="both"/>
        <w:rPr>
          <w:rFonts w:cstheme="minorHAnsi"/>
          <w:sz w:val="20"/>
          <w:szCs w:val="20"/>
          <w:lang w:val="fr-FR"/>
        </w:rPr>
      </w:pPr>
      <w:r w:rsidRPr="00722FD0">
        <w:rPr>
          <w:rFonts w:cstheme="minorHAnsi"/>
          <w:sz w:val="20"/>
          <w:szCs w:val="20"/>
        </w:rPr>
        <w:t xml:space="preserve">Commento liberamente tratto da: </w:t>
      </w:r>
      <w:r w:rsidR="000B5E59" w:rsidRPr="00722FD0">
        <w:rPr>
          <w:rFonts w:cstheme="minorHAnsi"/>
          <w:sz w:val="20"/>
          <w:szCs w:val="20"/>
        </w:rPr>
        <w:t xml:space="preserve">M. Crimella, </w:t>
      </w:r>
      <w:r w:rsidR="000B5E59" w:rsidRPr="00722FD0">
        <w:rPr>
          <w:rFonts w:cstheme="minorHAnsi"/>
          <w:i/>
          <w:iCs/>
          <w:sz w:val="20"/>
          <w:szCs w:val="20"/>
        </w:rPr>
        <w:t xml:space="preserve">La lode di Maria nel Magnificat. </w:t>
      </w:r>
      <w:proofErr w:type="spellStart"/>
      <w:r w:rsidR="000B5E59" w:rsidRPr="00722FD0">
        <w:rPr>
          <w:rFonts w:cstheme="minorHAnsi"/>
          <w:i/>
          <w:iCs/>
          <w:sz w:val="20"/>
          <w:szCs w:val="20"/>
          <w:lang w:val="fr-FR"/>
        </w:rPr>
        <w:t>Appunti</w:t>
      </w:r>
      <w:proofErr w:type="spellEnd"/>
      <w:r w:rsidR="000B5E59" w:rsidRPr="00722FD0">
        <w:rPr>
          <w:rFonts w:cstheme="minorHAnsi"/>
          <w:i/>
          <w:iCs/>
          <w:sz w:val="20"/>
          <w:szCs w:val="20"/>
          <w:lang w:val="fr-FR"/>
        </w:rPr>
        <w:t xml:space="preserve"> di </w:t>
      </w:r>
      <w:proofErr w:type="spellStart"/>
      <w:r w:rsidR="000B5E59" w:rsidRPr="00722FD0">
        <w:rPr>
          <w:rFonts w:cstheme="minorHAnsi"/>
          <w:i/>
          <w:iCs/>
          <w:sz w:val="20"/>
          <w:szCs w:val="20"/>
          <w:lang w:val="fr-FR"/>
        </w:rPr>
        <w:t>lettura</w:t>
      </w:r>
      <w:proofErr w:type="spellEnd"/>
      <w:r w:rsidR="000B5E59" w:rsidRPr="00722FD0">
        <w:rPr>
          <w:rFonts w:cstheme="minorHAnsi"/>
          <w:sz w:val="20"/>
          <w:szCs w:val="20"/>
          <w:lang w:val="fr-FR"/>
        </w:rPr>
        <w:t xml:space="preserve">, «La </w:t>
      </w:r>
      <w:proofErr w:type="spellStart"/>
      <w:r w:rsidR="000B5E59" w:rsidRPr="00722FD0">
        <w:rPr>
          <w:rFonts w:cstheme="minorHAnsi"/>
          <w:sz w:val="20"/>
          <w:szCs w:val="20"/>
          <w:lang w:val="fr-FR"/>
        </w:rPr>
        <w:t>Rivista</w:t>
      </w:r>
      <w:proofErr w:type="spellEnd"/>
      <w:r w:rsidR="000B5E59" w:rsidRPr="00722FD0">
        <w:rPr>
          <w:rFonts w:cstheme="minorHAnsi"/>
          <w:sz w:val="20"/>
          <w:szCs w:val="20"/>
          <w:lang w:val="fr-FR"/>
        </w:rPr>
        <w:t xml:space="preserve"> del Clero Italiano» 2016/3</w:t>
      </w:r>
      <w:r w:rsidR="00201522" w:rsidRPr="00722FD0">
        <w:rPr>
          <w:rFonts w:cstheme="minorHAnsi"/>
          <w:sz w:val="20"/>
          <w:szCs w:val="20"/>
          <w:lang w:val="fr-FR"/>
        </w:rPr>
        <w:t>,</w:t>
      </w:r>
      <w:r w:rsidR="000B5E59" w:rsidRPr="00722FD0">
        <w:rPr>
          <w:rFonts w:cstheme="minorHAnsi"/>
          <w:sz w:val="20"/>
          <w:szCs w:val="20"/>
          <w:lang w:val="fr-FR"/>
        </w:rPr>
        <w:t xml:space="preserve"> 194-204</w:t>
      </w:r>
      <w:r w:rsidR="00F46F70" w:rsidRPr="00722FD0">
        <w:rPr>
          <w:rFonts w:cstheme="minorHAnsi"/>
          <w:sz w:val="20"/>
          <w:szCs w:val="20"/>
          <w:lang w:val="fr-FR"/>
        </w:rPr>
        <w:t>.</w:t>
      </w:r>
      <w:r w:rsidR="00216DB4" w:rsidRPr="00722FD0">
        <w:rPr>
          <w:rFonts w:cstheme="minorHAnsi"/>
          <w:sz w:val="20"/>
          <w:szCs w:val="20"/>
          <w:lang w:val="fr-FR"/>
        </w:rPr>
        <w:t xml:space="preserve"> </w:t>
      </w:r>
    </w:p>
    <w:p w14:paraId="563BF7CB" w14:textId="594E5783" w:rsidR="00081380" w:rsidRPr="00722FD0" w:rsidRDefault="00F46F70" w:rsidP="00081380">
      <w:pPr>
        <w:pStyle w:val="Nessunaspaziatura"/>
        <w:jc w:val="both"/>
        <w:rPr>
          <w:rFonts w:cstheme="minorHAnsi"/>
          <w:sz w:val="20"/>
          <w:szCs w:val="20"/>
          <w:lang w:val="en-GB"/>
        </w:rPr>
      </w:pPr>
      <w:proofErr w:type="spellStart"/>
      <w:r w:rsidRPr="00722FD0">
        <w:rPr>
          <w:rFonts w:cstheme="minorHAnsi"/>
          <w:sz w:val="20"/>
          <w:szCs w:val="20"/>
          <w:lang w:val="fr-FR"/>
        </w:rPr>
        <w:t>Cfr</w:t>
      </w:r>
      <w:proofErr w:type="spellEnd"/>
      <w:r w:rsidRPr="00722FD0">
        <w:rPr>
          <w:rFonts w:cstheme="minorHAnsi"/>
          <w:sz w:val="20"/>
          <w:szCs w:val="20"/>
          <w:lang w:val="fr-FR"/>
        </w:rPr>
        <w:t xml:space="preserve">. anche: </w:t>
      </w:r>
      <w:r w:rsidR="00216DB4" w:rsidRPr="00722FD0">
        <w:rPr>
          <w:rFonts w:cstheme="minorHAnsi"/>
          <w:sz w:val="20"/>
          <w:szCs w:val="20"/>
          <w:lang w:val="fr-FR"/>
        </w:rPr>
        <w:t xml:space="preserve">J. Dupont, </w:t>
      </w:r>
      <w:r w:rsidR="00216DB4" w:rsidRPr="00722FD0">
        <w:rPr>
          <w:rFonts w:cstheme="minorHAnsi"/>
          <w:i/>
          <w:iCs/>
          <w:sz w:val="20"/>
          <w:szCs w:val="20"/>
          <w:lang w:val="fr-FR"/>
        </w:rPr>
        <w:t>Le Magnificat comme discours sur Dieu</w:t>
      </w:r>
      <w:r w:rsidR="00216DB4" w:rsidRPr="00722FD0">
        <w:rPr>
          <w:rFonts w:cstheme="minorHAnsi"/>
          <w:sz w:val="20"/>
          <w:szCs w:val="20"/>
          <w:lang w:val="fr-FR"/>
        </w:rPr>
        <w:t xml:space="preserve">, in Id., </w:t>
      </w:r>
      <w:r w:rsidR="00216DB4" w:rsidRPr="00722FD0">
        <w:rPr>
          <w:rFonts w:cstheme="minorHAnsi"/>
          <w:i/>
          <w:iCs/>
          <w:sz w:val="20"/>
          <w:szCs w:val="20"/>
          <w:lang w:val="fr-FR"/>
        </w:rPr>
        <w:t>Études sur les évangiles</w:t>
      </w:r>
      <w:r w:rsidRPr="00722FD0">
        <w:rPr>
          <w:rFonts w:cstheme="minorHAnsi"/>
          <w:i/>
          <w:iCs/>
          <w:sz w:val="20"/>
          <w:szCs w:val="20"/>
          <w:lang w:val="fr-FR"/>
        </w:rPr>
        <w:t xml:space="preserve"> </w:t>
      </w:r>
      <w:r w:rsidR="00216DB4" w:rsidRPr="00722FD0">
        <w:rPr>
          <w:rFonts w:cstheme="minorHAnsi"/>
          <w:i/>
          <w:iCs/>
          <w:sz w:val="20"/>
          <w:szCs w:val="20"/>
          <w:lang w:val="fr-FR"/>
        </w:rPr>
        <w:t>synoptiques</w:t>
      </w:r>
      <w:r w:rsidR="00216DB4" w:rsidRPr="00722FD0">
        <w:rPr>
          <w:rFonts w:cstheme="minorHAnsi"/>
          <w:sz w:val="20"/>
          <w:szCs w:val="20"/>
          <w:lang w:val="fr-FR"/>
        </w:rPr>
        <w:t xml:space="preserve">. </w:t>
      </w:r>
      <w:r w:rsidR="00216DB4" w:rsidRPr="00722FD0">
        <w:rPr>
          <w:rFonts w:cstheme="minorHAnsi"/>
          <w:sz w:val="20"/>
          <w:szCs w:val="20"/>
          <w:lang w:val="en-US"/>
        </w:rPr>
        <w:t>Tome II (BETL 70 B), Leuven University Press</w:t>
      </w:r>
      <w:r w:rsidRPr="00722FD0">
        <w:rPr>
          <w:rFonts w:cstheme="minorHAnsi"/>
          <w:sz w:val="20"/>
          <w:szCs w:val="20"/>
          <w:lang w:val="en-US"/>
        </w:rPr>
        <w:t xml:space="preserve"> – </w:t>
      </w:r>
      <w:proofErr w:type="spellStart"/>
      <w:r w:rsidR="00216DB4" w:rsidRPr="00722FD0">
        <w:rPr>
          <w:rFonts w:cstheme="minorHAnsi"/>
          <w:sz w:val="20"/>
          <w:szCs w:val="20"/>
          <w:lang w:val="en-US"/>
        </w:rPr>
        <w:t>Peeters</w:t>
      </w:r>
      <w:proofErr w:type="spellEnd"/>
      <w:r w:rsidR="00216DB4" w:rsidRPr="00722FD0">
        <w:rPr>
          <w:rFonts w:cstheme="minorHAnsi"/>
          <w:sz w:val="20"/>
          <w:szCs w:val="20"/>
          <w:lang w:val="en-US"/>
        </w:rPr>
        <w:t xml:space="preserve">, Leuven 1985, </w:t>
      </w:r>
      <w:r w:rsidR="00216DB4" w:rsidRPr="00722FD0">
        <w:rPr>
          <w:rFonts w:cstheme="minorHAnsi"/>
          <w:sz w:val="20"/>
          <w:szCs w:val="20"/>
          <w:lang w:val="en-GB"/>
        </w:rPr>
        <w:t>953-975.</w:t>
      </w:r>
    </w:p>
    <w:p w14:paraId="4F1D353C" w14:textId="77777777" w:rsidR="00CD5625" w:rsidRPr="00722FD0" w:rsidRDefault="00CD5625" w:rsidP="00081380">
      <w:pPr>
        <w:pStyle w:val="Nessunaspaziatura"/>
        <w:jc w:val="both"/>
        <w:rPr>
          <w:rFonts w:cstheme="minorHAnsi"/>
          <w:sz w:val="24"/>
          <w:szCs w:val="24"/>
          <w:lang w:val="en-GB"/>
        </w:rPr>
      </w:pPr>
    </w:p>
    <w:p w14:paraId="0CFDAE3E" w14:textId="7B122589" w:rsidR="00216DB4" w:rsidRPr="00722FD0" w:rsidRDefault="00216DB4" w:rsidP="00081380">
      <w:pPr>
        <w:pStyle w:val="Nessunaspaziatura"/>
        <w:jc w:val="both"/>
        <w:rPr>
          <w:rFonts w:cstheme="minorHAnsi"/>
          <w:sz w:val="24"/>
          <w:szCs w:val="24"/>
          <w:lang w:val="en-GB"/>
        </w:rPr>
      </w:pPr>
    </w:p>
    <w:p w14:paraId="64F81D38" w14:textId="20C53D0E" w:rsidR="007F6FBC" w:rsidRPr="00722FD0" w:rsidRDefault="007F6FBC" w:rsidP="00A30F01">
      <w:pPr>
        <w:pStyle w:val="Nessunaspaziatura"/>
        <w:jc w:val="both"/>
        <w:rPr>
          <w:rFonts w:cstheme="minorHAnsi"/>
          <w:b/>
          <w:sz w:val="24"/>
          <w:szCs w:val="24"/>
        </w:rPr>
      </w:pPr>
      <w:r w:rsidRPr="00722FD0">
        <w:rPr>
          <w:rFonts w:cstheme="minorHAnsi"/>
          <w:b/>
          <w:sz w:val="24"/>
          <w:szCs w:val="24"/>
        </w:rPr>
        <w:t>Ulteriori riferimenti biblic</w:t>
      </w:r>
      <w:r w:rsidR="00196F12" w:rsidRPr="00722FD0">
        <w:rPr>
          <w:rFonts w:cstheme="minorHAnsi"/>
          <w:b/>
          <w:sz w:val="24"/>
          <w:szCs w:val="24"/>
        </w:rPr>
        <w:t>i</w:t>
      </w:r>
    </w:p>
    <w:p w14:paraId="257984B4" w14:textId="77777777" w:rsidR="008B34AE" w:rsidRPr="00722FD0" w:rsidRDefault="008B34AE" w:rsidP="00A30F01">
      <w:pPr>
        <w:pStyle w:val="Nessunaspaziatura"/>
        <w:jc w:val="both"/>
        <w:rPr>
          <w:rFonts w:cstheme="minorHAnsi"/>
          <w:sz w:val="24"/>
          <w:szCs w:val="24"/>
        </w:rPr>
      </w:pPr>
    </w:p>
    <w:p w14:paraId="0FBF8FEB" w14:textId="2B1D7E0D" w:rsidR="00196F12" w:rsidRPr="00722FD0" w:rsidRDefault="00196F12" w:rsidP="00A30F01">
      <w:pPr>
        <w:pStyle w:val="Nessunaspaziatura"/>
        <w:jc w:val="both"/>
        <w:rPr>
          <w:rFonts w:cstheme="minorHAnsi"/>
          <w:sz w:val="24"/>
          <w:szCs w:val="24"/>
        </w:rPr>
      </w:pPr>
      <w:proofErr w:type="spellStart"/>
      <w:r w:rsidRPr="00722FD0">
        <w:rPr>
          <w:rFonts w:cstheme="minorHAnsi"/>
          <w:sz w:val="24"/>
          <w:szCs w:val="24"/>
        </w:rPr>
        <w:t>Gen</w:t>
      </w:r>
      <w:proofErr w:type="spellEnd"/>
      <w:r w:rsidRPr="00722FD0">
        <w:rPr>
          <w:rFonts w:cstheme="minorHAnsi"/>
          <w:sz w:val="24"/>
          <w:szCs w:val="24"/>
        </w:rPr>
        <w:t xml:space="preserve"> 12, 1-9</w:t>
      </w:r>
    </w:p>
    <w:p w14:paraId="6C9F3D69" w14:textId="4F624A53" w:rsidR="00196F12" w:rsidRPr="00722FD0" w:rsidRDefault="00196F12" w:rsidP="00A30F01">
      <w:pPr>
        <w:pStyle w:val="Nessunaspaziatura"/>
        <w:jc w:val="both"/>
        <w:rPr>
          <w:rFonts w:cstheme="minorHAnsi"/>
          <w:sz w:val="24"/>
          <w:szCs w:val="24"/>
        </w:rPr>
      </w:pPr>
      <w:r w:rsidRPr="00722FD0">
        <w:rPr>
          <w:rFonts w:cstheme="minorHAnsi"/>
          <w:sz w:val="24"/>
          <w:szCs w:val="24"/>
        </w:rPr>
        <w:t>1Sam 2, 1-10</w:t>
      </w:r>
    </w:p>
    <w:p w14:paraId="3E35ED40" w14:textId="42129999" w:rsidR="00A63622" w:rsidRPr="00722FD0" w:rsidRDefault="00196F12" w:rsidP="00A30F01">
      <w:pPr>
        <w:pStyle w:val="Nessunaspaziatura"/>
        <w:jc w:val="both"/>
        <w:rPr>
          <w:rFonts w:cstheme="minorHAnsi"/>
          <w:sz w:val="24"/>
          <w:szCs w:val="24"/>
        </w:rPr>
      </w:pPr>
      <w:r w:rsidRPr="00722FD0">
        <w:rPr>
          <w:rFonts w:cstheme="minorHAnsi"/>
          <w:sz w:val="24"/>
          <w:szCs w:val="24"/>
        </w:rPr>
        <w:t>Lc 1 (integrale)</w:t>
      </w:r>
    </w:p>
    <w:p w14:paraId="141FC6AB" w14:textId="77777777" w:rsidR="00A63622" w:rsidRPr="00722FD0" w:rsidRDefault="00A63622" w:rsidP="00A30F01">
      <w:pPr>
        <w:pStyle w:val="Nessunaspaziatura"/>
        <w:jc w:val="both"/>
        <w:rPr>
          <w:rFonts w:cstheme="minorHAnsi"/>
          <w:sz w:val="24"/>
          <w:szCs w:val="24"/>
        </w:rPr>
      </w:pPr>
    </w:p>
    <w:p w14:paraId="14965E02" w14:textId="67A11EC8" w:rsidR="00A63622" w:rsidRPr="00722FD0" w:rsidRDefault="00A63622" w:rsidP="00A30F01">
      <w:pPr>
        <w:pStyle w:val="Nessunaspaziatura"/>
        <w:jc w:val="both"/>
        <w:rPr>
          <w:rFonts w:cstheme="minorHAnsi"/>
          <w:sz w:val="24"/>
          <w:szCs w:val="24"/>
        </w:rPr>
      </w:pPr>
    </w:p>
    <w:p w14:paraId="1BE5BC85" w14:textId="65FD34BD" w:rsidR="00A30F01" w:rsidRPr="00722FD0" w:rsidRDefault="00A30F01" w:rsidP="00A30F01">
      <w:pPr>
        <w:pStyle w:val="Nessunaspaziatura"/>
        <w:jc w:val="both"/>
        <w:rPr>
          <w:rFonts w:cstheme="minorHAnsi"/>
          <w:b/>
          <w:sz w:val="24"/>
          <w:szCs w:val="24"/>
        </w:rPr>
      </w:pPr>
      <w:r w:rsidRPr="00722FD0">
        <w:rPr>
          <w:rFonts w:cstheme="minorHAnsi"/>
          <w:b/>
          <w:sz w:val="24"/>
          <w:szCs w:val="24"/>
        </w:rPr>
        <w:t>Spunti per la riflessione</w:t>
      </w:r>
    </w:p>
    <w:p w14:paraId="577DF8F5" w14:textId="4800DE17" w:rsidR="002607FF" w:rsidRPr="00722FD0" w:rsidRDefault="002607FF" w:rsidP="00A30F01">
      <w:pPr>
        <w:pStyle w:val="Nessunaspaziatura"/>
        <w:jc w:val="both"/>
        <w:rPr>
          <w:rFonts w:cstheme="minorHAnsi"/>
          <w:sz w:val="24"/>
          <w:szCs w:val="24"/>
        </w:rPr>
      </w:pPr>
    </w:p>
    <w:p w14:paraId="433BB17C" w14:textId="25DAFD26" w:rsidR="00201522" w:rsidRPr="00722FD0" w:rsidRDefault="00DA79C1" w:rsidP="00216DB4">
      <w:pPr>
        <w:pStyle w:val="Nessunaspaziatura"/>
        <w:jc w:val="both"/>
        <w:rPr>
          <w:rFonts w:cstheme="minorHAnsi"/>
          <w:sz w:val="24"/>
          <w:szCs w:val="24"/>
        </w:rPr>
      </w:pPr>
      <w:r w:rsidRPr="00722FD0">
        <w:rPr>
          <w:rFonts w:cstheme="minorHAnsi"/>
          <w:sz w:val="24"/>
          <w:szCs w:val="24"/>
        </w:rPr>
        <w:t>Lo sguardo alla Regina degli apostoli ci aiuta ad interrogare il nostro cammino di presbiteri e ci aiuta a mettere in evidenza le “condizioni” della fecondità. Il punto fondamentale, su cui il Magnificat di Maria è strutturato, è il rapporto tra fecondità e fede. La condizione indispensabile per un ministero fecondo, prima di ogni strategia e forma organizzativa, è infatti la fede. Il ministero, sotto questo profilo, non si manifesta anzitutto come un insieme di prestazioni – che pure esso esige – ma come una esperienza credente</w:t>
      </w:r>
      <w:r w:rsidR="00201522" w:rsidRPr="00722FD0">
        <w:rPr>
          <w:rFonts w:cstheme="minorHAnsi"/>
          <w:sz w:val="24"/>
          <w:szCs w:val="24"/>
        </w:rPr>
        <w:t>, nella fedeltà e nell</w:t>
      </w:r>
      <w:r w:rsidR="00523D12" w:rsidRPr="00722FD0">
        <w:rPr>
          <w:rFonts w:cstheme="minorHAnsi"/>
          <w:sz w:val="24"/>
          <w:szCs w:val="24"/>
        </w:rPr>
        <w:t>’</w:t>
      </w:r>
      <w:r w:rsidR="00201522" w:rsidRPr="00722FD0">
        <w:rPr>
          <w:rFonts w:cstheme="minorHAnsi"/>
          <w:sz w:val="24"/>
          <w:szCs w:val="24"/>
        </w:rPr>
        <w:t>umiltà. La vita di Maria è feconda perché trova risonanza anzitutto nella sua fede, di cui il canto di lode è emblematica espressione. Maria è feconda non semplicemente perché racconta ciò che altri hanno vissuto, ma perché mette in gioco se stessa</w:t>
      </w:r>
      <w:r w:rsidR="001F077D" w:rsidRPr="00722FD0">
        <w:rPr>
          <w:rFonts w:cstheme="minorHAnsi"/>
          <w:sz w:val="24"/>
          <w:szCs w:val="24"/>
        </w:rPr>
        <w:t xml:space="preserve"> nel suo legame con il Signore</w:t>
      </w:r>
      <w:r w:rsidR="00201522" w:rsidRPr="00722FD0">
        <w:rPr>
          <w:rFonts w:cstheme="minorHAnsi"/>
          <w:sz w:val="24"/>
          <w:szCs w:val="24"/>
        </w:rPr>
        <w:t>. Maria racconta la sua esperienza di fede. Ognuno di noi dovrebbe essere disposto a mettere in discussione se stesso, dentro il ministero,</w:t>
      </w:r>
      <w:r w:rsidR="000767C9" w:rsidRPr="00722FD0">
        <w:rPr>
          <w:rFonts w:cstheme="minorHAnsi"/>
          <w:sz w:val="24"/>
          <w:szCs w:val="24"/>
        </w:rPr>
        <w:t xml:space="preserve"> per</w:t>
      </w:r>
      <w:r w:rsidR="00201522" w:rsidRPr="00722FD0">
        <w:rPr>
          <w:rFonts w:cstheme="minorHAnsi"/>
          <w:sz w:val="24"/>
          <w:szCs w:val="24"/>
        </w:rPr>
        <w:t xml:space="preserve"> rileggere il suo cammino di fede e </w:t>
      </w:r>
      <w:r w:rsidR="000767C9" w:rsidRPr="00722FD0">
        <w:rPr>
          <w:rFonts w:cstheme="minorHAnsi"/>
          <w:sz w:val="24"/>
          <w:szCs w:val="24"/>
        </w:rPr>
        <w:t>per</w:t>
      </w:r>
      <w:r w:rsidR="00201522" w:rsidRPr="00722FD0">
        <w:rPr>
          <w:rFonts w:cstheme="minorHAnsi"/>
          <w:sz w:val="24"/>
          <w:szCs w:val="24"/>
        </w:rPr>
        <w:t xml:space="preserve"> fare di esso un “oggetto” di condivisione. La fede può</w:t>
      </w:r>
      <w:r w:rsidR="001F077D" w:rsidRPr="00722FD0">
        <w:rPr>
          <w:rFonts w:cstheme="minorHAnsi"/>
          <w:sz w:val="24"/>
          <w:szCs w:val="24"/>
        </w:rPr>
        <w:t xml:space="preserve"> infatti</w:t>
      </w:r>
      <w:r w:rsidR="00201522" w:rsidRPr="00722FD0">
        <w:rPr>
          <w:rFonts w:cstheme="minorHAnsi"/>
          <w:sz w:val="24"/>
          <w:szCs w:val="24"/>
        </w:rPr>
        <w:t xml:space="preserve"> essere debole, contraddittoria, a volte addirittura anche tradita, ma conta che essa venga messa in gioco e che ci sia il desiderio, con essa, di camminare. Per meno di questo</w:t>
      </w:r>
      <w:r w:rsidR="00C85CFB" w:rsidRPr="00722FD0">
        <w:rPr>
          <w:rFonts w:cstheme="minorHAnsi"/>
          <w:sz w:val="24"/>
          <w:szCs w:val="24"/>
        </w:rPr>
        <w:t>,</w:t>
      </w:r>
      <w:r w:rsidR="00201522" w:rsidRPr="00722FD0">
        <w:rPr>
          <w:rFonts w:cstheme="minorHAnsi"/>
          <w:sz w:val="24"/>
          <w:szCs w:val="24"/>
        </w:rPr>
        <w:t xml:space="preserve"> nessun ministero, indipendentemente dall</w:t>
      </w:r>
      <w:r w:rsidR="00523D12" w:rsidRPr="00722FD0">
        <w:rPr>
          <w:rFonts w:cstheme="minorHAnsi"/>
          <w:sz w:val="24"/>
          <w:szCs w:val="24"/>
        </w:rPr>
        <w:t>’</w:t>
      </w:r>
      <w:r w:rsidR="00201522" w:rsidRPr="00722FD0">
        <w:rPr>
          <w:rFonts w:cstheme="minorHAnsi"/>
          <w:sz w:val="24"/>
          <w:szCs w:val="24"/>
        </w:rPr>
        <w:t>ufficio assunto, sarà fecondo.</w:t>
      </w:r>
    </w:p>
    <w:p w14:paraId="0C72AE61" w14:textId="77777777" w:rsidR="00201522" w:rsidRPr="00722FD0" w:rsidRDefault="00201522" w:rsidP="00216DB4">
      <w:pPr>
        <w:pStyle w:val="Nessunaspaziatura"/>
        <w:jc w:val="both"/>
        <w:rPr>
          <w:rFonts w:cstheme="minorHAnsi"/>
          <w:sz w:val="24"/>
          <w:szCs w:val="24"/>
        </w:rPr>
      </w:pPr>
    </w:p>
    <w:p w14:paraId="7891AEFB" w14:textId="171329EC" w:rsidR="00E4691F" w:rsidRPr="00722FD0" w:rsidRDefault="00201522" w:rsidP="00216DB4">
      <w:pPr>
        <w:pStyle w:val="Nessunaspaziatura"/>
        <w:jc w:val="both"/>
        <w:rPr>
          <w:rFonts w:cstheme="minorHAnsi"/>
          <w:sz w:val="24"/>
          <w:szCs w:val="24"/>
        </w:rPr>
      </w:pPr>
      <w:r w:rsidRPr="00722FD0">
        <w:rPr>
          <w:rFonts w:cstheme="minorHAnsi"/>
          <w:sz w:val="24"/>
          <w:szCs w:val="24"/>
        </w:rPr>
        <w:t>Della fede di Maria, il Magnificat mette in evidenza, in modo particolare, un aspetto: la capacità di Maria di riconoscere, contemplare e cantare l</w:t>
      </w:r>
      <w:r w:rsidR="00523D12" w:rsidRPr="00722FD0">
        <w:rPr>
          <w:rFonts w:cstheme="minorHAnsi"/>
          <w:sz w:val="24"/>
          <w:szCs w:val="24"/>
        </w:rPr>
        <w:t>’</w:t>
      </w:r>
      <w:r w:rsidRPr="00722FD0">
        <w:rPr>
          <w:rFonts w:cstheme="minorHAnsi"/>
          <w:sz w:val="24"/>
          <w:szCs w:val="24"/>
        </w:rPr>
        <w:t>azione di Dio. Lo sguardo, come il commento precedente ha ben messo in risalto, è duplice: Maria riconosce l</w:t>
      </w:r>
      <w:r w:rsidR="00523D12" w:rsidRPr="00722FD0">
        <w:rPr>
          <w:rFonts w:cstheme="minorHAnsi"/>
          <w:sz w:val="24"/>
          <w:szCs w:val="24"/>
        </w:rPr>
        <w:t>’</w:t>
      </w:r>
      <w:r w:rsidRPr="00722FD0">
        <w:rPr>
          <w:rFonts w:cstheme="minorHAnsi"/>
          <w:sz w:val="24"/>
          <w:szCs w:val="24"/>
        </w:rPr>
        <w:t>azione di Dio nella sua vita, ma poi allarga anche lo sguardo sulla storia che le sta attorno, addirittura su quella universale, e anche lì</w:t>
      </w:r>
      <w:r w:rsidR="001F077D" w:rsidRPr="00722FD0">
        <w:rPr>
          <w:rFonts w:cstheme="minorHAnsi"/>
          <w:sz w:val="24"/>
          <w:szCs w:val="24"/>
        </w:rPr>
        <w:t xml:space="preserve"> riesce</w:t>
      </w:r>
      <w:r w:rsidRPr="00722FD0">
        <w:rPr>
          <w:rFonts w:cstheme="minorHAnsi"/>
          <w:sz w:val="24"/>
          <w:szCs w:val="24"/>
        </w:rPr>
        <w:t xml:space="preserve"> a riconoscere la presenza di Dio. La fede come capacità di vedere l</w:t>
      </w:r>
      <w:r w:rsidR="00523D12" w:rsidRPr="00722FD0">
        <w:rPr>
          <w:rFonts w:cstheme="minorHAnsi"/>
          <w:sz w:val="24"/>
          <w:szCs w:val="24"/>
        </w:rPr>
        <w:t>’</w:t>
      </w:r>
      <w:r w:rsidRPr="00722FD0">
        <w:rPr>
          <w:rFonts w:cstheme="minorHAnsi"/>
          <w:sz w:val="24"/>
          <w:szCs w:val="24"/>
        </w:rPr>
        <w:t>azione di Dio, nello Spirito: ecco la provocazione</w:t>
      </w:r>
      <w:r w:rsidR="001F077D" w:rsidRPr="00722FD0">
        <w:rPr>
          <w:rFonts w:cstheme="minorHAnsi"/>
          <w:sz w:val="24"/>
          <w:szCs w:val="24"/>
        </w:rPr>
        <w:t xml:space="preserve"> del Magnificat. Quando il ministero è fecondo? Quando è capace di </w:t>
      </w:r>
      <w:r w:rsidR="001F077D" w:rsidRPr="00722FD0">
        <w:rPr>
          <w:rFonts w:cstheme="minorHAnsi"/>
          <w:sz w:val="24"/>
          <w:szCs w:val="24"/>
        </w:rPr>
        <w:lastRenderedPageBreak/>
        <w:t>riconoscere l</w:t>
      </w:r>
      <w:r w:rsidR="00523D12" w:rsidRPr="00722FD0">
        <w:rPr>
          <w:rFonts w:cstheme="minorHAnsi"/>
          <w:sz w:val="24"/>
          <w:szCs w:val="24"/>
        </w:rPr>
        <w:t>’</w:t>
      </w:r>
      <w:r w:rsidR="001F077D" w:rsidRPr="00722FD0">
        <w:rPr>
          <w:rFonts w:cstheme="minorHAnsi"/>
          <w:sz w:val="24"/>
          <w:szCs w:val="24"/>
        </w:rPr>
        <w:t>azione di Dio. È una fecondità che tocca la fede – e quindi la vita – di chi tenta questo esercizio; è una fecondità che può andare a beneficio anche di coloro che incontrano un prete che tenta di leggere l</w:t>
      </w:r>
      <w:r w:rsidR="00523D12" w:rsidRPr="00722FD0">
        <w:rPr>
          <w:rFonts w:cstheme="minorHAnsi"/>
          <w:sz w:val="24"/>
          <w:szCs w:val="24"/>
        </w:rPr>
        <w:t>’</w:t>
      </w:r>
      <w:r w:rsidR="001F077D" w:rsidRPr="00722FD0">
        <w:rPr>
          <w:rFonts w:cstheme="minorHAnsi"/>
          <w:sz w:val="24"/>
          <w:szCs w:val="24"/>
        </w:rPr>
        <w:t xml:space="preserve">azione di Dio. Non è forse questa una delle esigenze </w:t>
      </w:r>
      <w:r w:rsidR="000767C9" w:rsidRPr="00722FD0">
        <w:rPr>
          <w:rFonts w:cstheme="minorHAnsi"/>
          <w:sz w:val="24"/>
          <w:szCs w:val="24"/>
        </w:rPr>
        <w:t xml:space="preserve">del </w:t>
      </w:r>
      <w:r w:rsidR="001F077D" w:rsidRPr="00722FD0">
        <w:rPr>
          <w:rFonts w:cstheme="minorHAnsi"/>
          <w:sz w:val="24"/>
          <w:szCs w:val="24"/>
        </w:rPr>
        <w:t>nostro tempo? Non è forse questa una delle possibilità di significatività del ministero sacerdotale oggi? Provare a</w:t>
      </w:r>
      <w:r w:rsidR="000767C9" w:rsidRPr="00722FD0">
        <w:rPr>
          <w:rFonts w:cstheme="minorHAnsi"/>
          <w:sz w:val="24"/>
          <w:szCs w:val="24"/>
        </w:rPr>
        <w:t>d</w:t>
      </w:r>
      <w:r w:rsidR="001F077D" w:rsidRPr="00722FD0">
        <w:rPr>
          <w:rFonts w:cstheme="minorHAnsi"/>
          <w:sz w:val="24"/>
          <w:szCs w:val="24"/>
        </w:rPr>
        <w:t xml:space="preserve"> ascoltare la propria storia personale, per riconoscere in essa l</w:t>
      </w:r>
      <w:r w:rsidR="00523D12" w:rsidRPr="00722FD0">
        <w:rPr>
          <w:rFonts w:cstheme="minorHAnsi"/>
          <w:sz w:val="24"/>
          <w:szCs w:val="24"/>
        </w:rPr>
        <w:t>’</w:t>
      </w:r>
      <w:r w:rsidR="001F077D" w:rsidRPr="00722FD0">
        <w:rPr>
          <w:rFonts w:cstheme="minorHAnsi"/>
          <w:sz w:val="24"/>
          <w:szCs w:val="24"/>
        </w:rPr>
        <w:t>azione di Dio e raccontarla</w:t>
      </w:r>
      <w:r w:rsidR="00CD5625" w:rsidRPr="00722FD0">
        <w:rPr>
          <w:rFonts w:cstheme="minorHAnsi"/>
          <w:sz w:val="24"/>
          <w:szCs w:val="24"/>
        </w:rPr>
        <w:t>…</w:t>
      </w:r>
      <w:r w:rsidR="001F077D" w:rsidRPr="00722FD0">
        <w:rPr>
          <w:rFonts w:cstheme="minorHAnsi"/>
          <w:sz w:val="24"/>
          <w:szCs w:val="24"/>
        </w:rPr>
        <w:t xml:space="preserve"> Provare a fare altrettanto dentro la storia di altri preti con cui si collabora e che </w:t>
      </w:r>
      <w:r w:rsidR="000767C9" w:rsidRPr="00722FD0">
        <w:rPr>
          <w:rFonts w:cstheme="minorHAnsi"/>
          <w:sz w:val="24"/>
          <w:szCs w:val="24"/>
        </w:rPr>
        <w:t xml:space="preserve">si è imparato a </w:t>
      </w:r>
      <w:r w:rsidR="001F077D" w:rsidRPr="00722FD0">
        <w:rPr>
          <w:rFonts w:cstheme="minorHAnsi"/>
          <w:sz w:val="24"/>
          <w:szCs w:val="24"/>
        </w:rPr>
        <w:t>conosce</w:t>
      </w:r>
      <w:r w:rsidR="000767C9" w:rsidRPr="00722FD0">
        <w:rPr>
          <w:rFonts w:cstheme="minorHAnsi"/>
          <w:sz w:val="24"/>
          <w:szCs w:val="24"/>
        </w:rPr>
        <w:t>re</w:t>
      </w:r>
      <w:r w:rsidR="00CD5625" w:rsidRPr="00722FD0">
        <w:rPr>
          <w:rFonts w:cstheme="minorHAnsi"/>
          <w:sz w:val="24"/>
          <w:szCs w:val="24"/>
        </w:rPr>
        <w:t>…</w:t>
      </w:r>
      <w:r w:rsidR="001F077D" w:rsidRPr="00722FD0">
        <w:rPr>
          <w:rFonts w:cstheme="minorHAnsi"/>
          <w:sz w:val="24"/>
          <w:szCs w:val="24"/>
        </w:rPr>
        <w:t xml:space="preserve"> Provare a fare così anche rispetto alla vita complessiva delle nostre comunità cristiane</w:t>
      </w:r>
      <w:r w:rsidR="000767C9" w:rsidRPr="00722FD0">
        <w:rPr>
          <w:rFonts w:cstheme="minorHAnsi"/>
          <w:sz w:val="24"/>
          <w:szCs w:val="24"/>
        </w:rPr>
        <w:t xml:space="preserve"> e rispetto a</w:t>
      </w:r>
      <w:r w:rsidR="001F077D" w:rsidRPr="00722FD0">
        <w:rPr>
          <w:rFonts w:cstheme="minorHAnsi"/>
          <w:sz w:val="24"/>
          <w:szCs w:val="24"/>
        </w:rPr>
        <w:t>i cammini delle singole famiglie e delle singole persone</w:t>
      </w:r>
      <w:r w:rsidR="00CD5625" w:rsidRPr="00722FD0">
        <w:rPr>
          <w:rFonts w:cstheme="minorHAnsi"/>
          <w:sz w:val="24"/>
          <w:szCs w:val="24"/>
        </w:rPr>
        <w:t>…</w:t>
      </w:r>
      <w:r w:rsidR="001F077D" w:rsidRPr="00722FD0">
        <w:rPr>
          <w:rFonts w:cstheme="minorHAnsi"/>
          <w:sz w:val="24"/>
          <w:szCs w:val="24"/>
        </w:rPr>
        <w:t xml:space="preserve"> Dove sta Dio? Esercizio sano anche in relazione a coloro che collochiamo, o si collocano, al di fuori del perimetro della Chiesa: è possibile, anche in quelle storie, riconoscere l</w:t>
      </w:r>
      <w:r w:rsidR="00523D12" w:rsidRPr="00722FD0">
        <w:rPr>
          <w:rFonts w:cstheme="minorHAnsi"/>
          <w:sz w:val="24"/>
          <w:szCs w:val="24"/>
        </w:rPr>
        <w:t>’</w:t>
      </w:r>
      <w:r w:rsidR="001F077D" w:rsidRPr="00722FD0">
        <w:rPr>
          <w:rFonts w:cstheme="minorHAnsi"/>
          <w:sz w:val="24"/>
          <w:szCs w:val="24"/>
        </w:rPr>
        <w:t>azione di Dio? Ne siamo capaci?</w:t>
      </w:r>
    </w:p>
    <w:p w14:paraId="07A785AE" w14:textId="77777777" w:rsidR="00E4691F" w:rsidRPr="00722FD0" w:rsidRDefault="00E4691F" w:rsidP="00216DB4">
      <w:pPr>
        <w:pStyle w:val="Nessunaspaziatura"/>
        <w:jc w:val="both"/>
        <w:rPr>
          <w:rFonts w:cstheme="minorHAnsi"/>
          <w:sz w:val="24"/>
          <w:szCs w:val="24"/>
        </w:rPr>
      </w:pPr>
    </w:p>
    <w:p w14:paraId="0F2EAC6F" w14:textId="5594C548" w:rsidR="00E4691F" w:rsidRPr="00722FD0" w:rsidRDefault="00E4691F" w:rsidP="00216DB4">
      <w:pPr>
        <w:pStyle w:val="Nessunaspaziatura"/>
        <w:jc w:val="both"/>
        <w:rPr>
          <w:rFonts w:cstheme="minorHAnsi"/>
          <w:sz w:val="24"/>
          <w:szCs w:val="24"/>
        </w:rPr>
      </w:pPr>
      <w:r w:rsidRPr="00722FD0">
        <w:rPr>
          <w:rFonts w:cstheme="minorHAnsi"/>
          <w:sz w:val="24"/>
          <w:szCs w:val="24"/>
        </w:rPr>
        <w:t>Il riconoscimento dell</w:t>
      </w:r>
      <w:r w:rsidR="00523D12" w:rsidRPr="00722FD0">
        <w:rPr>
          <w:rFonts w:cstheme="minorHAnsi"/>
          <w:sz w:val="24"/>
          <w:szCs w:val="24"/>
        </w:rPr>
        <w:t>’</w:t>
      </w:r>
      <w:r w:rsidRPr="00722FD0">
        <w:rPr>
          <w:rFonts w:cstheme="minorHAnsi"/>
          <w:sz w:val="24"/>
          <w:szCs w:val="24"/>
        </w:rPr>
        <w:t>azione di Dio che Maria opera ha un tratto particolare poiché assume una nota affettiva. È quanto esprime proprio la dimensione del canto di lode: non è semplicemente una descrizione</w:t>
      </w:r>
      <w:r w:rsidR="000767C9" w:rsidRPr="00722FD0">
        <w:rPr>
          <w:rFonts w:cstheme="minorHAnsi"/>
          <w:sz w:val="24"/>
          <w:szCs w:val="24"/>
        </w:rPr>
        <w:t xml:space="preserve"> la sua</w:t>
      </w:r>
      <w:r w:rsidRPr="00722FD0">
        <w:rPr>
          <w:rFonts w:cstheme="minorHAnsi"/>
          <w:sz w:val="24"/>
          <w:szCs w:val="24"/>
        </w:rPr>
        <w:t xml:space="preserve">, non è </w:t>
      </w:r>
      <w:r w:rsidR="000767C9" w:rsidRPr="00722FD0">
        <w:rPr>
          <w:rFonts w:cstheme="minorHAnsi"/>
          <w:sz w:val="24"/>
          <w:szCs w:val="24"/>
        </w:rPr>
        <w:t>neppure una</w:t>
      </w:r>
      <w:r w:rsidRPr="00722FD0">
        <w:rPr>
          <w:rFonts w:cstheme="minorHAnsi"/>
          <w:sz w:val="24"/>
          <w:szCs w:val="24"/>
        </w:rPr>
        <w:t xml:space="preserve"> definizione o una fredda teorizzazione; è appunto un canto in cui Maria consegna se stessa, nell</w:t>
      </w:r>
      <w:r w:rsidR="00523D12" w:rsidRPr="00722FD0">
        <w:rPr>
          <w:rFonts w:cstheme="minorHAnsi"/>
          <w:sz w:val="24"/>
          <w:szCs w:val="24"/>
        </w:rPr>
        <w:t>’</w:t>
      </w:r>
      <w:r w:rsidRPr="00722FD0">
        <w:rPr>
          <w:rFonts w:cstheme="minorHAnsi"/>
          <w:sz w:val="24"/>
          <w:szCs w:val="24"/>
        </w:rPr>
        <w:t>affetto fiducioso, al Signore. Non in ogni momento del ministero si riesce a cantare, ma forse non è accaduto così neppure nella vita di Maria</w:t>
      </w:r>
      <w:r w:rsidR="000767C9" w:rsidRPr="00722FD0">
        <w:rPr>
          <w:rFonts w:cstheme="minorHAnsi"/>
          <w:sz w:val="24"/>
          <w:szCs w:val="24"/>
        </w:rPr>
        <w:t>;</w:t>
      </w:r>
      <w:r w:rsidRPr="00722FD0">
        <w:rPr>
          <w:rFonts w:cstheme="minorHAnsi"/>
          <w:sz w:val="24"/>
          <w:szCs w:val="24"/>
        </w:rPr>
        <w:t xml:space="preserve"> forse neanche lei</w:t>
      </w:r>
      <w:r w:rsidR="00726CE3" w:rsidRPr="00722FD0">
        <w:rPr>
          <w:rFonts w:cstheme="minorHAnsi"/>
          <w:sz w:val="24"/>
          <w:szCs w:val="24"/>
        </w:rPr>
        <w:t xml:space="preserve"> </w:t>
      </w:r>
      <w:r w:rsidRPr="00722FD0">
        <w:rPr>
          <w:rFonts w:cstheme="minorHAnsi"/>
          <w:sz w:val="24"/>
          <w:szCs w:val="24"/>
        </w:rPr>
        <w:t>sarebbe riuscita a realizzare quel canto</w:t>
      </w:r>
      <w:r w:rsidR="00726CE3" w:rsidRPr="00722FD0">
        <w:rPr>
          <w:rFonts w:cstheme="minorHAnsi"/>
          <w:sz w:val="24"/>
          <w:szCs w:val="24"/>
        </w:rPr>
        <w:t xml:space="preserve"> ogni giorno</w:t>
      </w:r>
      <w:r w:rsidRPr="00722FD0">
        <w:rPr>
          <w:rFonts w:cstheme="minorHAnsi"/>
          <w:sz w:val="24"/>
          <w:szCs w:val="24"/>
        </w:rPr>
        <w:t>. Eppure un giorno ha cantato così</w:t>
      </w:r>
      <w:r w:rsidR="00C85CFB" w:rsidRPr="00722FD0">
        <w:rPr>
          <w:rFonts w:cstheme="minorHAnsi"/>
          <w:sz w:val="24"/>
          <w:szCs w:val="24"/>
        </w:rPr>
        <w:t>!</w:t>
      </w:r>
      <w:r w:rsidRPr="00722FD0">
        <w:rPr>
          <w:rFonts w:cstheme="minorHAnsi"/>
          <w:sz w:val="24"/>
          <w:szCs w:val="24"/>
        </w:rPr>
        <w:t xml:space="preserve"> Mi posso chiedere se la mia fede, attraverso questa capacità di riconoscere l</w:t>
      </w:r>
      <w:r w:rsidR="00523D12" w:rsidRPr="00722FD0">
        <w:rPr>
          <w:rFonts w:cstheme="minorHAnsi"/>
          <w:sz w:val="24"/>
          <w:szCs w:val="24"/>
        </w:rPr>
        <w:t>’</w:t>
      </w:r>
      <w:r w:rsidRPr="00722FD0">
        <w:rPr>
          <w:rFonts w:cstheme="minorHAnsi"/>
          <w:sz w:val="24"/>
          <w:szCs w:val="24"/>
        </w:rPr>
        <w:t xml:space="preserve">azione di Dio, sia una fede </w:t>
      </w:r>
      <w:r w:rsidR="00726CE3" w:rsidRPr="00722FD0">
        <w:rPr>
          <w:rFonts w:cstheme="minorHAnsi"/>
          <w:sz w:val="24"/>
          <w:szCs w:val="24"/>
        </w:rPr>
        <w:t>che canta o</w:t>
      </w:r>
      <w:r w:rsidRPr="00722FD0">
        <w:rPr>
          <w:rFonts w:cstheme="minorHAnsi"/>
          <w:sz w:val="24"/>
          <w:szCs w:val="24"/>
        </w:rPr>
        <w:t>ppure se si tratta di una fede ormai spenta e ingrigita</w:t>
      </w:r>
      <w:r w:rsidR="000767C9" w:rsidRPr="00722FD0">
        <w:rPr>
          <w:rFonts w:cstheme="minorHAnsi"/>
          <w:sz w:val="24"/>
          <w:szCs w:val="24"/>
        </w:rPr>
        <w:t>,</w:t>
      </w:r>
      <w:r w:rsidRPr="00722FD0">
        <w:rPr>
          <w:rFonts w:cstheme="minorHAnsi"/>
          <w:sz w:val="24"/>
          <w:szCs w:val="24"/>
        </w:rPr>
        <w:t xml:space="preserve"> abitudinaria</w:t>
      </w:r>
      <w:r w:rsidR="000767C9" w:rsidRPr="00722FD0">
        <w:rPr>
          <w:rFonts w:cstheme="minorHAnsi"/>
          <w:sz w:val="24"/>
          <w:szCs w:val="24"/>
        </w:rPr>
        <w:t xml:space="preserve"> e</w:t>
      </w:r>
      <w:r w:rsidRPr="00722FD0">
        <w:rPr>
          <w:rFonts w:cstheme="minorHAnsi"/>
          <w:sz w:val="24"/>
          <w:szCs w:val="24"/>
        </w:rPr>
        <w:t xml:space="preserve"> poco avvezza alla manifestazione di sentimenti di gioia e di slancio. Siamo diversi, ci sono tratti del </w:t>
      </w:r>
      <w:r w:rsidR="000767C9" w:rsidRPr="00722FD0">
        <w:rPr>
          <w:rFonts w:cstheme="minorHAnsi"/>
          <w:sz w:val="24"/>
          <w:szCs w:val="24"/>
        </w:rPr>
        <w:t xml:space="preserve">nostro </w:t>
      </w:r>
      <w:r w:rsidRPr="00722FD0">
        <w:rPr>
          <w:rFonts w:cstheme="minorHAnsi"/>
          <w:sz w:val="24"/>
          <w:szCs w:val="24"/>
        </w:rPr>
        <w:t xml:space="preserve">carattere che sotto questo profilo ci rendono particolarmente pudichi; e ciò non è sempre un male. Ma quale fecondità </w:t>
      </w:r>
      <w:r w:rsidR="000767C9" w:rsidRPr="00722FD0">
        <w:rPr>
          <w:rFonts w:cstheme="minorHAnsi"/>
          <w:sz w:val="24"/>
          <w:szCs w:val="24"/>
        </w:rPr>
        <w:t xml:space="preserve">può esservi </w:t>
      </w:r>
      <w:r w:rsidRPr="00722FD0">
        <w:rPr>
          <w:rFonts w:cstheme="minorHAnsi"/>
          <w:sz w:val="24"/>
          <w:szCs w:val="24"/>
        </w:rPr>
        <w:t>se manca ogni forma di slancio</w:t>
      </w:r>
      <w:r w:rsidR="000767C9" w:rsidRPr="00722FD0">
        <w:rPr>
          <w:rFonts w:cstheme="minorHAnsi"/>
          <w:sz w:val="24"/>
          <w:szCs w:val="24"/>
        </w:rPr>
        <w:t xml:space="preserve"> e</w:t>
      </w:r>
      <w:r w:rsidRPr="00722FD0">
        <w:rPr>
          <w:rFonts w:cstheme="minorHAnsi"/>
          <w:sz w:val="24"/>
          <w:szCs w:val="24"/>
        </w:rPr>
        <w:t xml:space="preserve"> </w:t>
      </w:r>
      <w:r w:rsidR="000767C9" w:rsidRPr="00722FD0">
        <w:rPr>
          <w:rFonts w:cstheme="minorHAnsi"/>
          <w:sz w:val="24"/>
          <w:szCs w:val="24"/>
        </w:rPr>
        <w:t>di affetto</w:t>
      </w:r>
      <w:r w:rsidRPr="00722FD0">
        <w:rPr>
          <w:rFonts w:cstheme="minorHAnsi"/>
          <w:sz w:val="24"/>
          <w:szCs w:val="24"/>
        </w:rPr>
        <w:t>?</w:t>
      </w:r>
    </w:p>
    <w:p w14:paraId="027A5E52" w14:textId="2B810E96" w:rsidR="0005747B" w:rsidRPr="00722FD0" w:rsidRDefault="0005747B" w:rsidP="00216DB4">
      <w:pPr>
        <w:pStyle w:val="Nessunaspaziatura"/>
        <w:jc w:val="both"/>
        <w:rPr>
          <w:rFonts w:cstheme="minorHAnsi"/>
          <w:sz w:val="24"/>
          <w:szCs w:val="24"/>
        </w:rPr>
      </w:pPr>
    </w:p>
    <w:p w14:paraId="11195D13" w14:textId="2CDBEC74" w:rsidR="0005747B" w:rsidRPr="00722FD0" w:rsidRDefault="0005747B" w:rsidP="00216DB4">
      <w:pPr>
        <w:pStyle w:val="Nessunaspaziatura"/>
        <w:jc w:val="both"/>
        <w:rPr>
          <w:rFonts w:cstheme="minorHAnsi"/>
          <w:sz w:val="24"/>
          <w:szCs w:val="24"/>
        </w:rPr>
      </w:pPr>
      <w:r w:rsidRPr="00722FD0">
        <w:rPr>
          <w:rFonts w:cstheme="minorHAnsi"/>
          <w:sz w:val="24"/>
          <w:szCs w:val="24"/>
        </w:rPr>
        <w:t>Allenarsi a riconoscere l</w:t>
      </w:r>
      <w:r w:rsidR="00523D12" w:rsidRPr="00722FD0">
        <w:rPr>
          <w:rFonts w:cstheme="minorHAnsi"/>
          <w:sz w:val="24"/>
          <w:szCs w:val="24"/>
        </w:rPr>
        <w:t>’</w:t>
      </w:r>
      <w:r w:rsidRPr="00722FD0">
        <w:rPr>
          <w:rFonts w:cstheme="minorHAnsi"/>
          <w:sz w:val="24"/>
          <w:szCs w:val="24"/>
        </w:rPr>
        <w:t>azione di Dio aiuta a ritrovare la fecondità del ministero perché smaschera ogni forma di lamentela e di rivendicazione; è l</w:t>
      </w:r>
      <w:r w:rsidR="00523D12" w:rsidRPr="00722FD0">
        <w:rPr>
          <w:rFonts w:cstheme="minorHAnsi"/>
          <w:sz w:val="24"/>
          <w:szCs w:val="24"/>
        </w:rPr>
        <w:t>’</w:t>
      </w:r>
      <w:r w:rsidRPr="00722FD0">
        <w:rPr>
          <w:rFonts w:cstheme="minorHAnsi"/>
          <w:sz w:val="24"/>
          <w:szCs w:val="24"/>
        </w:rPr>
        <w:t>antidoto ad un atteggiamento risentito che legge la storia quasi come priva della presenza di Dio e che tende a vedere il disfarsi delle cose più che il loro ricostituirsi. Senza negare gli indubbi elementi di trasformazione che la fede, anche nella nostra Chiesa</w:t>
      </w:r>
      <w:r w:rsidR="000767C9" w:rsidRPr="00722FD0">
        <w:rPr>
          <w:rFonts w:cstheme="minorHAnsi"/>
          <w:sz w:val="24"/>
          <w:szCs w:val="24"/>
        </w:rPr>
        <w:t>,</w:t>
      </w:r>
      <w:r w:rsidRPr="00722FD0">
        <w:rPr>
          <w:rFonts w:cstheme="minorHAnsi"/>
          <w:sz w:val="24"/>
          <w:szCs w:val="24"/>
        </w:rPr>
        <w:t xml:space="preserve"> sta </w:t>
      </w:r>
      <w:r w:rsidR="000767C9" w:rsidRPr="00722FD0">
        <w:rPr>
          <w:rFonts w:cstheme="minorHAnsi"/>
          <w:sz w:val="24"/>
          <w:szCs w:val="24"/>
        </w:rPr>
        <w:t>subendo</w:t>
      </w:r>
      <w:r w:rsidRPr="00722FD0">
        <w:rPr>
          <w:rFonts w:cstheme="minorHAnsi"/>
          <w:sz w:val="24"/>
          <w:szCs w:val="24"/>
        </w:rPr>
        <w:t>, si tratta di chiedersi se appunto prevalgono</w:t>
      </w:r>
      <w:r w:rsidR="000767C9" w:rsidRPr="00722FD0">
        <w:rPr>
          <w:rFonts w:cstheme="minorHAnsi"/>
          <w:sz w:val="24"/>
          <w:szCs w:val="24"/>
        </w:rPr>
        <w:t xml:space="preserve"> in noi</w:t>
      </w:r>
      <w:r w:rsidRPr="00722FD0">
        <w:rPr>
          <w:rFonts w:cstheme="minorHAnsi"/>
          <w:sz w:val="24"/>
          <w:szCs w:val="24"/>
        </w:rPr>
        <w:t xml:space="preserve"> risentimento e tristezza o se invece la fede ci aiuta a sostenere uno sguardo riconoscente e grato. È anche così che il ministero può diventare fecondo: da qui emergono un maggiore sensibilità nei confronti dei cammini delle persone che si accompagnano, la cordialità anche verso coloro che rimangono a distanza, la riconciliazione con quelle parti di </w:t>
      </w:r>
      <w:r w:rsidR="00726CE3" w:rsidRPr="00722FD0">
        <w:rPr>
          <w:rFonts w:cstheme="minorHAnsi"/>
          <w:sz w:val="24"/>
          <w:szCs w:val="24"/>
        </w:rPr>
        <w:t xml:space="preserve">noi stessi </w:t>
      </w:r>
      <w:r w:rsidRPr="00722FD0">
        <w:rPr>
          <w:rFonts w:cstheme="minorHAnsi"/>
          <w:sz w:val="24"/>
          <w:szCs w:val="24"/>
        </w:rPr>
        <w:t>che stentano a convertirsi e che ci fanno soffrire</w:t>
      </w:r>
      <w:r w:rsidR="000767C9" w:rsidRPr="00722FD0">
        <w:rPr>
          <w:rFonts w:cstheme="minorHAnsi"/>
          <w:sz w:val="24"/>
          <w:szCs w:val="24"/>
        </w:rPr>
        <w:t xml:space="preserve">. Da qui emerge anche la necessaria </w:t>
      </w:r>
      <w:r w:rsidRPr="00722FD0">
        <w:rPr>
          <w:rFonts w:cstheme="minorHAnsi"/>
          <w:sz w:val="24"/>
          <w:szCs w:val="24"/>
        </w:rPr>
        <w:t>umiltà di fronte ai “successi” che si palesano</w:t>
      </w:r>
      <w:r w:rsidR="000767C9" w:rsidRPr="00722FD0">
        <w:rPr>
          <w:rFonts w:cstheme="minorHAnsi"/>
          <w:sz w:val="24"/>
          <w:szCs w:val="24"/>
        </w:rPr>
        <w:t xml:space="preserve">: solo partendo da questo punto è possibile affermare, senza retorica, che noi siamo </w:t>
      </w:r>
      <w:r w:rsidRPr="00722FD0">
        <w:rPr>
          <w:rFonts w:cstheme="minorHAnsi"/>
          <w:sz w:val="24"/>
          <w:szCs w:val="24"/>
        </w:rPr>
        <w:t>strumenti e che è lui che fa crescere.</w:t>
      </w:r>
    </w:p>
    <w:p w14:paraId="3DC6C7DA" w14:textId="0DEDC77F" w:rsidR="006B2B31" w:rsidRPr="00722FD0" w:rsidRDefault="006B2B31" w:rsidP="00216DB4">
      <w:pPr>
        <w:pStyle w:val="Nessunaspaziatura"/>
        <w:jc w:val="both"/>
        <w:rPr>
          <w:rFonts w:cstheme="minorHAnsi"/>
          <w:sz w:val="24"/>
          <w:szCs w:val="24"/>
        </w:rPr>
      </w:pPr>
    </w:p>
    <w:p w14:paraId="64957F89" w14:textId="47614ACD" w:rsidR="008B34AE" w:rsidRPr="00722FD0" w:rsidRDefault="006B2B31" w:rsidP="00216DB4">
      <w:pPr>
        <w:pStyle w:val="Nessunaspaziatura"/>
        <w:jc w:val="both"/>
        <w:rPr>
          <w:rFonts w:cstheme="minorHAnsi"/>
          <w:sz w:val="24"/>
          <w:szCs w:val="24"/>
        </w:rPr>
      </w:pPr>
      <w:r w:rsidRPr="00722FD0">
        <w:rPr>
          <w:rFonts w:cstheme="minorHAnsi"/>
          <w:sz w:val="24"/>
          <w:szCs w:val="24"/>
        </w:rPr>
        <w:t>È da questa contemplazione</w:t>
      </w:r>
      <w:r w:rsidR="002A2A53" w:rsidRPr="00722FD0">
        <w:rPr>
          <w:rFonts w:cstheme="minorHAnsi"/>
          <w:sz w:val="24"/>
          <w:szCs w:val="24"/>
        </w:rPr>
        <w:t>,</w:t>
      </w:r>
      <w:r w:rsidRPr="00722FD0">
        <w:rPr>
          <w:rFonts w:cstheme="minorHAnsi"/>
          <w:sz w:val="24"/>
          <w:szCs w:val="24"/>
        </w:rPr>
        <w:t xml:space="preserve"> </w:t>
      </w:r>
      <w:r w:rsidR="008B34AE" w:rsidRPr="00722FD0">
        <w:rPr>
          <w:rFonts w:cstheme="minorHAnsi"/>
          <w:sz w:val="24"/>
          <w:szCs w:val="24"/>
        </w:rPr>
        <w:t>che si fa lode e canto</w:t>
      </w:r>
      <w:r w:rsidR="002A2A53" w:rsidRPr="00722FD0">
        <w:rPr>
          <w:rFonts w:cstheme="minorHAnsi"/>
          <w:sz w:val="24"/>
          <w:szCs w:val="24"/>
        </w:rPr>
        <w:t>,</w:t>
      </w:r>
      <w:r w:rsidR="008B34AE" w:rsidRPr="00722FD0">
        <w:rPr>
          <w:rFonts w:cstheme="minorHAnsi"/>
          <w:sz w:val="24"/>
          <w:szCs w:val="24"/>
        </w:rPr>
        <w:t xml:space="preserve"> che emerge la possibilità di allenare il proprio</w:t>
      </w:r>
      <w:r w:rsidR="002A2A53" w:rsidRPr="00722FD0">
        <w:rPr>
          <w:rFonts w:cstheme="minorHAnsi"/>
          <w:sz w:val="24"/>
          <w:szCs w:val="24"/>
        </w:rPr>
        <w:t xml:space="preserve"> sguardo</w:t>
      </w:r>
      <w:r w:rsidR="008B34AE" w:rsidRPr="00722FD0">
        <w:rPr>
          <w:rFonts w:cstheme="minorHAnsi"/>
          <w:sz w:val="24"/>
          <w:szCs w:val="24"/>
        </w:rPr>
        <w:t xml:space="preserve"> alla logica di Dio. Maria, che contempla l</w:t>
      </w:r>
      <w:r w:rsidR="00523D12" w:rsidRPr="00722FD0">
        <w:rPr>
          <w:rFonts w:cstheme="minorHAnsi"/>
          <w:sz w:val="24"/>
          <w:szCs w:val="24"/>
        </w:rPr>
        <w:t>’</w:t>
      </w:r>
      <w:r w:rsidR="008B34AE" w:rsidRPr="00722FD0">
        <w:rPr>
          <w:rFonts w:cstheme="minorHAnsi"/>
          <w:sz w:val="24"/>
          <w:szCs w:val="24"/>
        </w:rPr>
        <w:t>azione di Dio, entra anche nella sua logica, quella del ribaltamento. Da questa contemplazione, dunqu</w:t>
      </w:r>
      <w:r w:rsidR="002A2A53" w:rsidRPr="00722FD0">
        <w:rPr>
          <w:rFonts w:cstheme="minorHAnsi"/>
          <w:sz w:val="24"/>
          <w:szCs w:val="24"/>
        </w:rPr>
        <w:t xml:space="preserve">e, </w:t>
      </w:r>
      <w:r w:rsidR="008B34AE" w:rsidRPr="00722FD0">
        <w:rPr>
          <w:rFonts w:cstheme="minorHAnsi"/>
          <w:sz w:val="24"/>
          <w:szCs w:val="24"/>
        </w:rPr>
        <w:t>ven</w:t>
      </w:r>
      <w:r w:rsidR="00726CE3" w:rsidRPr="00722FD0">
        <w:rPr>
          <w:rFonts w:cstheme="minorHAnsi"/>
          <w:sz w:val="24"/>
          <w:szCs w:val="24"/>
        </w:rPr>
        <w:t>gono</w:t>
      </w:r>
      <w:r w:rsidR="008B34AE" w:rsidRPr="00722FD0">
        <w:rPr>
          <w:rFonts w:cstheme="minorHAnsi"/>
          <w:sz w:val="24"/>
          <w:szCs w:val="24"/>
        </w:rPr>
        <w:t xml:space="preserve"> i criteri con cui impostare adeguatamente l</w:t>
      </w:r>
      <w:r w:rsidR="00523D12" w:rsidRPr="00722FD0">
        <w:rPr>
          <w:rFonts w:cstheme="minorHAnsi"/>
          <w:sz w:val="24"/>
          <w:szCs w:val="24"/>
        </w:rPr>
        <w:t>’</w:t>
      </w:r>
      <w:r w:rsidR="008B34AE" w:rsidRPr="00722FD0">
        <w:rPr>
          <w:rFonts w:cstheme="minorHAnsi"/>
          <w:sz w:val="24"/>
          <w:szCs w:val="24"/>
        </w:rPr>
        <w:t xml:space="preserve">azione pastorale. </w:t>
      </w:r>
      <w:r w:rsidR="002A2A53" w:rsidRPr="00722FD0">
        <w:rPr>
          <w:rFonts w:cstheme="minorHAnsi"/>
          <w:sz w:val="24"/>
          <w:szCs w:val="24"/>
        </w:rPr>
        <w:t>L</w:t>
      </w:r>
      <w:r w:rsidR="008B34AE" w:rsidRPr="00722FD0">
        <w:rPr>
          <w:rFonts w:cstheme="minorHAnsi"/>
          <w:sz w:val="24"/>
          <w:szCs w:val="24"/>
        </w:rPr>
        <w:t>a contemplazione grata della fecondità dell</w:t>
      </w:r>
      <w:r w:rsidR="00523D12" w:rsidRPr="00722FD0">
        <w:rPr>
          <w:rFonts w:cstheme="minorHAnsi"/>
          <w:sz w:val="24"/>
          <w:szCs w:val="24"/>
        </w:rPr>
        <w:t>’</w:t>
      </w:r>
      <w:r w:rsidR="008B34AE" w:rsidRPr="00722FD0">
        <w:rPr>
          <w:rFonts w:cstheme="minorHAnsi"/>
          <w:sz w:val="24"/>
          <w:szCs w:val="24"/>
        </w:rPr>
        <w:t>azione di Dio aiuta a definire le direzioni</w:t>
      </w:r>
      <w:r w:rsidR="002A2A53" w:rsidRPr="00722FD0">
        <w:rPr>
          <w:rFonts w:cstheme="minorHAnsi"/>
          <w:sz w:val="24"/>
          <w:szCs w:val="24"/>
        </w:rPr>
        <w:t xml:space="preserve"> del nostro agire; come il Magnificat insegna, esse dovrebbero privilegiare </w:t>
      </w:r>
      <w:r w:rsidR="008B34AE" w:rsidRPr="00722FD0">
        <w:rPr>
          <w:rFonts w:cstheme="minorHAnsi"/>
          <w:sz w:val="24"/>
          <w:szCs w:val="24"/>
        </w:rPr>
        <w:t>umili</w:t>
      </w:r>
      <w:r w:rsidR="002A2A53" w:rsidRPr="00722FD0">
        <w:rPr>
          <w:rFonts w:cstheme="minorHAnsi"/>
          <w:sz w:val="24"/>
          <w:szCs w:val="24"/>
        </w:rPr>
        <w:t>,</w:t>
      </w:r>
      <w:r w:rsidR="008B34AE" w:rsidRPr="00722FD0">
        <w:rPr>
          <w:rFonts w:cstheme="minorHAnsi"/>
          <w:sz w:val="24"/>
          <w:szCs w:val="24"/>
        </w:rPr>
        <w:t xml:space="preserve"> affamati e servi. Se manca questo asse di riferimento fondamentale</w:t>
      </w:r>
      <w:r w:rsidR="002A2A53" w:rsidRPr="00722FD0">
        <w:rPr>
          <w:rFonts w:cstheme="minorHAnsi"/>
          <w:sz w:val="24"/>
          <w:szCs w:val="24"/>
        </w:rPr>
        <w:t xml:space="preserve">, </w:t>
      </w:r>
      <w:r w:rsidR="008B34AE" w:rsidRPr="00722FD0">
        <w:rPr>
          <w:rFonts w:cstheme="minorHAnsi"/>
          <w:sz w:val="24"/>
          <w:szCs w:val="24"/>
        </w:rPr>
        <w:t>è facile cadere nella tentazione di giustificare</w:t>
      </w:r>
      <w:r w:rsidR="002A2A53" w:rsidRPr="00722FD0">
        <w:rPr>
          <w:rFonts w:cstheme="minorHAnsi"/>
          <w:sz w:val="24"/>
          <w:szCs w:val="24"/>
        </w:rPr>
        <w:t xml:space="preserve"> </w:t>
      </w:r>
      <w:r w:rsidR="008B34AE" w:rsidRPr="00722FD0">
        <w:rPr>
          <w:rFonts w:cstheme="minorHAnsi"/>
          <w:sz w:val="24"/>
          <w:szCs w:val="24"/>
        </w:rPr>
        <w:t xml:space="preserve">quasi ogni cosa. Soltanto a questa condizione, di generazione in generazione, ci sarà qualcuno che, a nome di tutti, saprà riconoscere che grandi cose ha fatto </w:t>
      </w:r>
      <w:r w:rsidR="000767C9" w:rsidRPr="00722FD0">
        <w:rPr>
          <w:rFonts w:cstheme="minorHAnsi"/>
          <w:sz w:val="24"/>
          <w:szCs w:val="24"/>
        </w:rPr>
        <w:t xml:space="preserve">e continua a fare </w:t>
      </w:r>
      <w:r w:rsidR="008B34AE" w:rsidRPr="00722FD0">
        <w:rPr>
          <w:rFonts w:cstheme="minorHAnsi"/>
          <w:sz w:val="24"/>
          <w:szCs w:val="24"/>
        </w:rPr>
        <w:t>l</w:t>
      </w:r>
      <w:r w:rsidR="00523D12" w:rsidRPr="00722FD0">
        <w:rPr>
          <w:rFonts w:cstheme="minorHAnsi"/>
          <w:sz w:val="24"/>
          <w:szCs w:val="24"/>
        </w:rPr>
        <w:t>’</w:t>
      </w:r>
      <w:r w:rsidR="008B34AE" w:rsidRPr="00722FD0">
        <w:rPr>
          <w:rFonts w:cstheme="minorHAnsi"/>
          <w:sz w:val="24"/>
          <w:szCs w:val="24"/>
        </w:rPr>
        <w:t>Onnipotente</w:t>
      </w:r>
      <w:r w:rsidR="002A2A53" w:rsidRPr="00722FD0">
        <w:rPr>
          <w:rFonts w:cstheme="minorHAnsi"/>
          <w:sz w:val="24"/>
          <w:szCs w:val="24"/>
        </w:rPr>
        <w:t xml:space="preserve"> e che, </w:t>
      </w:r>
      <w:r w:rsidR="00726CE3" w:rsidRPr="00722FD0">
        <w:rPr>
          <w:rFonts w:cstheme="minorHAnsi"/>
          <w:sz w:val="24"/>
          <w:szCs w:val="24"/>
        </w:rPr>
        <w:t xml:space="preserve">a </w:t>
      </w:r>
      <w:r w:rsidR="002A2A53" w:rsidRPr="00722FD0">
        <w:rPr>
          <w:rFonts w:cstheme="minorHAnsi"/>
          <w:sz w:val="24"/>
          <w:szCs w:val="24"/>
        </w:rPr>
        <w:t>questo agire</w:t>
      </w:r>
      <w:r w:rsidR="00726CE3" w:rsidRPr="00722FD0">
        <w:rPr>
          <w:rFonts w:cstheme="minorHAnsi"/>
          <w:sz w:val="24"/>
          <w:szCs w:val="24"/>
        </w:rPr>
        <w:t xml:space="preserve"> di Dio</w:t>
      </w:r>
      <w:r w:rsidR="002A2A53" w:rsidRPr="00722FD0">
        <w:rPr>
          <w:rFonts w:cstheme="minorHAnsi"/>
          <w:sz w:val="24"/>
          <w:szCs w:val="24"/>
        </w:rPr>
        <w:t>, tenterà di sintonizzare il proprio.</w:t>
      </w:r>
    </w:p>
    <w:p w14:paraId="059A11A8" w14:textId="1A407673" w:rsidR="008B34AE" w:rsidRPr="00722FD0" w:rsidRDefault="008B34AE" w:rsidP="00216DB4">
      <w:pPr>
        <w:pStyle w:val="Nessunaspaziatura"/>
        <w:jc w:val="both"/>
        <w:rPr>
          <w:rFonts w:cstheme="minorHAnsi"/>
          <w:sz w:val="24"/>
          <w:szCs w:val="24"/>
        </w:rPr>
      </w:pPr>
    </w:p>
    <w:p w14:paraId="360CD26D" w14:textId="365EB2A5" w:rsidR="002A2A53" w:rsidRDefault="002A2A53" w:rsidP="00216DB4">
      <w:pPr>
        <w:pStyle w:val="Nessunaspaziatura"/>
        <w:jc w:val="both"/>
        <w:rPr>
          <w:rFonts w:cstheme="minorHAnsi"/>
          <w:sz w:val="24"/>
          <w:szCs w:val="24"/>
        </w:rPr>
      </w:pPr>
    </w:p>
    <w:p w14:paraId="69F83C81" w14:textId="73361586" w:rsidR="00C665C0" w:rsidRDefault="00C665C0" w:rsidP="00216DB4">
      <w:pPr>
        <w:pStyle w:val="Nessunaspaziatura"/>
        <w:jc w:val="both"/>
        <w:rPr>
          <w:rFonts w:cstheme="minorHAnsi"/>
          <w:sz w:val="24"/>
          <w:szCs w:val="24"/>
        </w:rPr>
      </w:pPr>
    </w:p>
    <w:p w14:paraId="7CE4AEC3" w14:textId="6C115D0F" w:rsidR="00C665C0" w:rsidRDefault="00C665C0" w:rsidP="00216DB4">
      <w:pPr>
        <w:pStyle w:val="Nessunaspaziatura"/>
        <w:jc w:val="both"/>
        <w:rPr>
          <w:rFonts w:cstheme="minorHAnsi"/>
          <w:sz w:val="24"/>
          <w:szCs w:val="24"/>
        </w:rPr>
      </w:pPr>
    </w:p>
    <w:p w14:paraId="712BE9C7" w14:textId="77777777" w:rsidR="00C665C0" w:rsidRPr="00722FD0" w:rsidRDefault="00C665C0" w:rsidP="00216DB4">
      <w:pPr>
        <w:pStyle w:val="Nessunaspaziatura"/>
        <w:jc w:val="both"/>
        <w:rPr>
          <w:rFonts w:cstheme="minorHAnsi"/>
          <w:sz w:val="24"/>
          <w:szCs w:val="24"/>
        </w:rPr>
      </w:pPr>
    </w:p>
    <w:p w14:paraId="016E8592" w14:textId="02BD7091" w:rsidR="00FE293F" w:rsidRPr="00722FD0" w:rsidRDefault="00394858" w:rsidP="00FE293F">
      <w:pPr>
        <w:pStyle w:val="Nessunaspaziatura"/>
        <w:jc w:val="both"/>
        <w:rPr>
          <w:rFonts w:cstheme="minorHAnsi"/>
          <w:b/>
          <w:bCs/>
          <w:sz w:val="24"/>
          <w:szCs w:val="24"/>
        </w:rPr>
      </w:pPr>
      <w:r w:rsidRPr="00722FD0">
        <w:rPr>
          <w:rFonts w:cstheme="minorHAnsi"/>
          <w:b/>
          <w:bCs/>
          <w:sz w:val="24"/>
          <w:szCs w:val="24"/>
        </w:rPr>
        <w:t xml:space="preserve">Per pregare </w:t>
      </w:r>
    </w:p>
    <w:p w14:paraId="5D5FD73C" w14:textId="40D0F2F0" w:rsidR="00FE293F" w:rsidRPr="00722FD0" w:rsidRDefault="00FE293F" w:rsidP="00FE293F">
      <w:pPr>
        <w:pStyle w:val="Nessunaspaziatura"/>
        <w:jc w:val="both"/>
        <w:rPr>
          <w:rFonts w:cstheme="minorHAnsi"/>
          <w:b/>
          <w:bCs/>
          <w:sz w:val="24"/>
          <w:szCs w:val="24"/>
        </w:rPr>
      </w:pPr>
    </w:p>
    <w:p w14:paraId="260FF09B" w14:textId="1B2535FB" w:rsidR="00FE293F" w:rsidRPr="00722FD0" w:rsidRDefault="00FE293F" w:rsidP="008B34AE">
      <w:pPr>
        <w:pStyle w:val="Nessunaspaziatura"/>
        <w:jc w:val="both"/>
        <w:rPr>
          <w:rFonts w:cstheme="minorHAnsi"/>
          <w:sz w:val="24"/>
          <w:szCs w:val="24"/>
        </w:rPr>
      </w:pPr>
      <w:r w:rsidRPr="00722FD0">
        <w:rPr>
          <w:rFonts w:cstheme="minorHAnsi"/>
          <w:sz w:val="24"/>
          <w:szCs w:val="24"/>
        </w:rPr>
        <w:t>Salmo 1</w:t>
      </w:r>
    </w:p>
    <w:p w14:paraId="7D949EFE" w14:textId="49A47B0C" w:rsidR="008B34AE" w:rsidRPr="00722FD0" w:rsidRDefault="008B34AE" w:rsidP="008B34AE">
      <w:pPr>
        <w:pStyle w:val="Nessunaspaziatura"/>
        <w:jc w:val="both"/>
        <w:rPr>
          <w:rFonts w:cstheme="minorHAnsi"/>
          <w:sz w:val="24"/>
          <w:szCs w:val="24"/>
        </w:rPr>
      </w:pPr>
    </w:p>
    <w:p w14:paraId="6AAFF859" w14:textId="1196C43F" w:rsidR="008B34AE" w:rsidRPr="00722FD0" w:rsidRDefault="008B34AE" w:rsidP="008B34AE">
      <w:pPr>
        <w:pStyle w:val="Nessunaspaziatura"/>
        <w:jc w:val="both"/>
        <w:rPr>
          <w:rFonts w:cstheme="minorHAnsi"/>
          <w:sz w:val="24"/>
          <w:szCs w:val="24"/>
        </w:rPr>
      </w:pPr>
      <w:r w:rsidRPr="00722FD0">
        <w:rPr>
          <w:rFonts w:cstheme="minorHAnsi"/>
          <w:sz w:val="24"/>
          <w:szCs w:val="24"/>
          <w:vertAlign w:val="superscript"/>
        </w:rPr>
        <w:t>1</w:t>
      </w:r>
      <w:r w:rsidRPr="00722FD0">
        <w:rPr>
          <w:rFonts w:cstheme="minorHAnsi"/>
          <w:sz w:val="24"/>
          <w:szCs w:val="24"/>
        </w:rPr>
        <w:t>Beato l</w:t>
      </w:r>
      <w:r w:rsidR="00523D12" w:rsidRPr="00722FD0">
        <w:rPr>
          <w:rFonts w:cstheme="minorHAnsi"/>
          <w:sz w:val="24"/>
          <w:szCs w:val="24"/>
        </w:rPr>
        <w:t>’</w:t>
      </w:r>
      <w:r w:rsidRPr="00722FD0">
        <w:rPr>
          <w:rFonts w:cstheme="minorHAnsi"/>
          <w:sz w:val="24"/>
          <w:szCs w:val="24"/>
        </w:rPr>
        <w:t xml:space="preserve">uomo che non entra nel consiglio dei malvagi, </w:t>
      </w:r>
    </w:p>
    <w:p w14:paraId="7BD76FCE" w14:textId="77777777" w:rsidR="008B34AE" w:rsidRPr="00722FD0" w:rsidRDefault="008B34AE" w:rsidP="008B34AE">
      <w:pPr>
        <w:pStyle w:val="Nessunaspaziatura"/>
        <w:jc w:val="both"/>
        <w:rPr>
          <w:rFonts w:cstheme="minorHAnsi"/>
          <w:sz w:val="24"/>
          <w:szCs w:val="24"/>
        </w:rPr>
      </w:pPr>
      <w:r w:rsidRPr="00722FD0">
        <w:rPr>
          <w:rFonts w:cstheme="minorHAnsi"/>
          <w:sz w:val="24"/>
          <w:szCs w:val="24"/>
        </w:rPr>
        <w:t xml:space="preserve">non resta nella via dei peccatori </w:t>
      </w:r>
    </w:p>
    <w:p w14:paraId="12E92D3F" w14:textId="77777777" w:rsidR="008B34AE" w:rsidRPr="00722FD0" w:rsidRDefault="008B34AE" w:rsidP="008B34AE">
      <w:pPr>
        <w:pStyle w:val="Nessunaspaziatura"/>
        <w:jc w:val="both"/>
        <w:rPr>
          <w:rFonts w:cstheme="minorHAnsi"/>
          <w:sz w:val="24"/>
          <w:szCs w:val="24"/>
        </w:rPr>
      </w:pPr>
      <w:r w:rsidRPr="00722FD0">
        <w:rPr>
          <w:rFonts w:cstheme="minorHAnsi"/>
          <w:sz w:val="24"/>
          <w:szCs w:val="24"/>
        </w:rPr>
        <w:t xml:space="preserve">e non siede in compagnia degli arroganti, </w:t>
      </w:r>
    </w:p>
    <w:p w14:paraId="167983A9" w14:textId="77777777" w:rsidR="008B34AE" w:rsidRPr="00722FD0" w:rsidRDefault="008B34AE" w:rsidP="008B34AE">
      <w:pPr>
        <w:pStyle w:val="Nessunaspaziatura"/>
        <w:jc w:val="both"/>
        <w:rPr>
          <w:rFonts w:cstheme="minorHAnsi"/>
          <w:sz w:val="24"/>
          <w:szCs w:val="24"/>
        </w:rPr>
      </w:pPr>
      <w:r w:rsidRPr="00722FD0">
        <w:rPr>
          <w:rFonts w:cstheme="minorHAnsi"/>
          <w:sz w:val="24"/>
          <w:szCs w:val="24"/>
          <w:vertAlign w:val="superscript"/>
        </w:rPr>
        <w:t>2</w:t>
      </w:r>
      <w:r w:rsidRPr="00722FD0">
        <w:rPr>
          <w:rFonts w:cstheme="minorHAnsi"/>
          <w:sz w:val="24"/>
          <w:szCs w:val="24"/>
        </w:rPr>
        <w:t xml:space="preserve">ma nella legge del Signore trova la sua gioia, </w:t>
      </w:r>
    </w:p>
    <w:p w14:paraId="4EBC9F98" w14:textId="77777777" w:rsidR="008B34AE" w:rsidRPr="00722FD0" w:rsidRDefault="008B34AE" w:rsidP="008B34AE">
      <w:pPr>
        <w:pStyle w:val="Nessunaspaziatura"/>
        <w:jc w:val="both"/>
        <w:rPr>
          <w:rFonts w:cstheme="minorHAnsi"/>
          <w:sz w:val="24"/>
          <w:szCs w:val="24"/>
        </w:rPr>
      </w:pPr>
      <w:r w:rsidRPr="00722FD0">
        <w:rPr>
          <w:rFonts w:cstheme="minorHAnsi"/>
          <w:sz w:val="24"/>
          <w:szCs w:val="24"/>
        </w:rPr>
        <w:t xml:space="preserve">la sua legge medita giorno e notte. </w:t>
      </w:r>
    </w:p>
    <w:p w14:paraId="354362B6" w14:textId="19772C95" w:rsidR="008B34AE" w:rsidRPr="00722FD0" w:rsidRDefault="008B34AE" w:rsidP="008B34AE">
      <w:pPr>
        <w:pStyle w:val="Nessunaspaziatura"/>
        <w:jc w:val="both"/>
        <w:rPr>
          <w:rFonts w:cstheme="minorHAnsi"/>
          <w:sz w:val="24"/>
          <w:szCs w:val="24"/>
        </w:rPr>
      </w:pPr>
      <w:r w:rsidRPr="00722FD0">
        <w:rPr>
          <w:rFonts w:cstheme="minorHAnsi"/>
          <w:sz w:val="24"/>
          <w:szCs w:val="24"/>
          <w:vertAlign w:val="superscript"/>
        </w:rPr>
        <w:t>3</w:t>
      </w:r>
      <w:r w:rsidRPr="00722FD0">
        <w:rPr>
          <w:rFonts w:cstheme="minorHAnsi"/>
          <w:sz w:val="24"/>
          <w:szCs w:val="24"/>
        </w:rPr>
        <w:t>È come albero piantato lungo corsi d</w:t>
      </w:r>
      <w:r w:rsidR="00523D12" w:rsidRPr="00722FD0">
        <w:rPr>
          <w:rFonts w:cstheme="minorHAnsi"/>
          <w:sz w:val="24"/>
          <w:szCs w:val="24"/>
        </w:rPr>
        <w:t>’</w:t>
      </w:r>
      <w:r w:rsidRPr="00722FD0">
        <w:rPr>
          <w:rFonts w:cstheme="minorHAnsi"/>
          <w:sz w:val="24"/>
          <w:szCs w:val="24"/>
        </w:rPr>
        <w:t xml:space="preserve">acqua, </w:t>
      </w:r>
    </w:p>
    <w:p w14:paraId="752EA772" w14:textId="77777777" w:rsidR="008B34AE" w:rsidRPr="00722FD0" w:rsidRDefault="008B34AE" w:rsidP="008B34AE">
      <w:pPr>
        <w:pStyle w:val="Nessunaspaziatura"/>
        <w:jc w:val="both"/>
        <w:rPr>
          <w:rFonts w:cstheme="minorHAnsi"/>
          <w:sz w:val="24"/>
          <w:szCs w:val="24"/>
        </w:rPr>
      </w:pPr>
      <w:r w:rsidRPr="00722FD0">
        <w:rPr>
          <w:rFonts w:cstheme="minorHAnsi"/>
          <w:sz w:val="24"/>
          <w:szCs w:val="24"/>
        </w:rPr>
        <w:t xml:space="preserve">che dà frutto a suo tempo: </w:t>
      </w:r>
    </w:p>
    <w:p w14:paraId="19DABD9F" w14:textId="77777777" w:rsidR="008B34AE" w:rsidRPr="00722FD0" w:rsidRDefault="008B34AE" w:rsidP="008B34AE">
      <w:pPr>
        <w:pStyle w:val="Nessunaspaziatura"/>
        <w:jc w:val="both"/>
        <w:rPr>
          <w:rFonts w:cstheme="minorHAnsi"/>
          <w:sz w:val="24"/>
          <w:szCs w:val="24"/>
        </w:rPr>
      </w:pPr>
      <w:r w:rsidRPr="00722FD0">
        <w:rPr>
          <w:rFonts w:cstheme="minorHAnsi"/>
          <w:sz w:val="24"/>
          <w:szCs w:val="24"/>
        </w:rPr>
        <w:t xml:space="preserve">le sue foglie non appassiscono </w:t>
      </w:r>
    </w:p>
    <w:p w14:paraId="77A94451" w14:textId="77777777" w:rsidR="008B34AE" w:rsidRPr="00722FD0" w:rsidRDefault="008B34AE" w:rsidP="008B34AE">
      <w:pPr>
        <w:pStyle w:val="Nessunaspaziatura"/>
        <w:jc w:val="both"/>
        <w:rPr>
          <w:rFonts w:cstheme="minorHAnsi"/>
          <w:sz w:val="24"/>
          <w:szCs w:val="24"/>
        </w:rPr>
      </w:pPr>
      <w:r w:rsidRPr="00722FD0">
        <w:rPr>
          <w:rFonts w:cstheme="minorHAnsi"/>
          <w:sz w:val="24"/>
          <w:szCs w:val="24"/>
        </w:rPr>
        <w:t xml:space="preserve">e tutto quello che fa, riesce bene. </w:t>
      </w:r>
    </w:p>
    <w:p w14:paraId="33AEC32C" w14:textId="77777777" w:rsidR="008B34AE" w:rsidRPr="00722FD0" w:rsidRDefault="008B34AE" w:rsidP="008B34AE">
      <w:pPr>
        <w:pStyle w:val="Nessunaspaziatura"/>
        <w:jc w:val="both"/>
        <w:rPr>
          <w:rFonts w:cstheme="minorHAnsi"/>
          <w:sz w:val="24"/>
          <w:szCs w:val="24"/>
        </w:rPr>
      </w:pPr>
      <w:r w:rsidRPr="00722FD0">
        <w:rPr>
          <w:rFonts w:cstheme="minorHAnsi"/>
          <w:sz w:val="24"/>
          <w:szCs w:val="24"/>
          <w:vertAlign w:val="superscript"/>
        </w:rPr>
        <w:t>4</w:t>
      </w:r>
      <w:r w:rsidRPr="00722FD0">
        <w:rPr>
          <w:rFonts w:cstheme="minorHAnsi"/>
          <w:sz w:val="24"/>
          <w:szCs w:val="24"/>
        </w:rPr>
        <w:t xml:space="preserve">Non così, non così i malvagi, </w:t>
      </w:r>
    </w:p>
    <w:p w14:paraId="5282509D" w14:textId="77777777" w:rsidR="008B34AE" w:rsidRPr="00722FD0" w:rsidRDefault="008B34AE" w:rsidP="008B34AE">
      <w:pPr>
        <w:pStyle w:val="Nessunaspaziatura"/>
        <w:jc w:val="both"/>
        <w:rPr>
          <w:rFonts w:cstheme="minorHAnsi"/>
          <w:sz w:val="24"/>
          <w:szCs w:val="24"/>
        </w:rPr>
      </w:pPr>
      <w:r w:rsidRPr="00722FD0">
        <w:rPr>
          <w:rFonts w:cstheme="minorHAnsi"/>
          <w:sz w:val="24"/>
          <w:szCs w:val="24"/>
        </w:rPr>
        <w:t xml:space="preserve">ma come pula che il vento disperde; </w:t>
      </w:r>
    </w:p>
    <w:p w14:paraId="6C5B8ADF" w14:textId="77777777" w:rsidR="008B34AE" w:rsidRPr="00722FD0" w:rsidRDefault="008B34AE" w:rsidP="008B34AE">
      <w:pPr>
        <w:pStyle w:val="Nessunaspaziatura"/>
        <w:jc w:val="both"/>
        <w:rPr>
          <w:rFonts w:cstheme="minorHAnsi"/>
          <w:sz w:val="24"/>
          <w:szCs w:val="24"/>
        </w:rPr>
      </w:pPr>
      <w:r w:rsidRPr="00722FD0">
        <w:rPr>
          <w:rFonts w:cstheme="minorHAnsi"/>
          <w:sz w:val="24"/>
          <w:szCs w:val="24"/>
          <w:vertAlign w:val="superscript"/>
        </w:rPr>
        <w:t>5</w:t>
      </w:r>
      <w:r w:rsidRPr="00722FD0">
        <w:rPr>
          <w:rFonts w:cstheme="minorHAnsi"/>
          <w:sz w:val="24"/>
          <w:szCs w:val="24"/>
        </w:rPr>
        <w:t xml:space="preserve">perciò non si alzeranno i malvagi nel giudizio </w:t>
      </w:r>
    </w:p>
    <w:p w14:paraId="0EEB862D" w14:textId="7C0E53C6" w:rsidR="008B34AE" w:rsidRPr="00722FD0" w:rsidRDefault="008B34AE" w:rsidP="008B34AE">
      <w:pPr>
        <w:pStyle w:val="Nessunaspaziatura"/>
        <w:jc w:val="both"/>
        <w:rPr>
          <w:rFonts w:cstheme="minorHAnsi"/>
          <w:sz w:val="24"/>
          <w:szCs w:val="24"/>
        </w:rPr>
      </w:pPr>
      <w:r w:rsidRPr="00722FD0">
        <w:rPr>
          <w:rFonts w:cstheme="minorHAnsi"/>
          <w:sz w:val="24"/>
          <w:szCs w:val="24"/>
        </w:rPr>
        <w:t>né i peccatori nell</w:t>
      </w:r>
      <w:r w:rsidR="00523D12" w:rsidRPr="00722FD0">
        <w:rPr>
          <w:rFonts w:cstheme="minorHAnsi"/>
          <w:sz w:val="24"/>
          <w:szCs w:val="24"/>
        </w:rPr>
        <w:t>’</w:t>
      </w:r>
      <w:r w:rsidRPr="00722FD0">
        <w:rPr>
          <w:rFonts w:cstheme="minorHAnsi"/>
          <w:sz w:val="24"/>
          <w:szCs w:val="24"/>
        </w:rPr>
        <w:t xml:space="preserve">assemblea dei giusti, </w:t>
      </w:r>
    </w:p>
    <w:p w14:paraId="7C8714E1" w14:textId="77777777" w:rsidR="008B34AE" w:rsidRPr="00722FD0" w:rsidRDefault="008B34AE" w:rsidP="008B34AE">
      <w:pPr>
        <w:pStyle w:val="Nessunaspaziatura"/>
        <w:jc w:val="both"/>
        <w:rPr>
          <w:rFonts w:cstheme="minorHAnsi"/>
          <w:sz w:val="24"/>
          <w:szCs w:val="24"/>
        </w:rPr>
      </w:pPr>
      <w:r w:rsidRPr="00722FD0">
        <w:rPr>
          <w:rFonts w:cstheme="minorHAnsi"/>
          <w:sz w:val="24"/>
          <w:szCs w:val="24"/>
          <w:vertAlign w:val="superscript"/>
        </w:rPr>
        <w:t>6</w:t>
      </w:r>
      <w:r w:rsidRPr="00722FD0">
        <w:rPr>
          <w:rFonts w:cstheme="minorHAnsi"/>
          <w:sz w:val="24"/>
          <w:szCs w:val="24"/>
        </w:rPr>
        <w:t xml:space="preserve">poiché il Signore veglia sul cammino dei giusti, </w:t>
      </w:r>
    </w:p>
    <w:p w14:paraId="65390634" w14:textId="62489B01" w:rsidR="008B34AE" w:rsidRPr="00722FD0" w:rsidRDefault="008B34AE" w:rsidP="008B34AE">
      <w:pPr>
        <w:pStyle w:val="Nessunaspaziatura"/>
        <w:jc w:val="both"/>
        <w:rPr>
          <w:rFonts w:cstheme="minorHAnsi"/>
          <w:sz w:val="24"/>
          <w:szCs w:val="24"/>
        </w:rPr>
      </w:pPr>
      <w:r w:rsidRPr="00722FD0">
        <w:rPr>
          <w:rFonts w:cstheme="minorHAnsi"/>
          <w:sz w:val="24"/>
          <w:szCs w:val="24"/>
        </w:rPr>
        <w:t xml:space="preserve">mentre la via dei malvagi va in rovina. </w:t>
      </w:r>
    </w:p>
    <w:p w14:paraId="166F5520" w14:textId="48216558" w:rsidR="00213F44" w:rsidRPr="00722FD0" w:rsidRDefault="00213F44" w:rsidP="008B34AE">
      <w:pPr>
        <w:pStyle w:val="Nessunaspaziatura"/>
        <w:jc w:val="both"/>
        <w:rPr>
          <w:rFonts w:cstheme="minorHAnsi"/>
          <w:sz w:val="24"/>
          <w:szCs w:val="24"/>
        </w:rPr>
      </w:pPr>
    </w:p>
    <w:p w14:paraId="5AE43C5D" w14:textId="77777777" w:rsidR="002A2A53" w:rsidRPr="00722FD0" w:rsidRDefault="002A2A53" w:rsidP="008B34AE">
      <w:pPr>
        <w:pStyle w:val="Nessunaspaziatura"/>
        <w:jc w:val="both"/>
        <w:rPr>
          <w:rFonts w:cstheme="minorHAnsi"/>
          <w:sz w:val="24"/>
          <w:szCs w:val="24"/>
        </w:rPr>
      </w:pPr>
    </w:p>
    <w:p w14:paraId="70D54291" w14:textId="67A8C713" w:rsidR="00213F44" w:rsidRPr="00722FD0" w:rsidRDefault="00213F44" w:rsidP="00213F44">
      <w:pPr>
        <w:pStyle w:val="Nessunaspaziatura"/>
        <w:rPr>
          <w:rFonts w:cstheme="minorHAnsi"/>
          <w:sz w:val="24"/>
          <w:szCs w:val="24"/>
        </w:rPr>
      </w:pPr>
      <w:r w:rsidRPr="00722FD0">
        <w:rPr>
          <w:rFonts w:cstheme="minorHAnsi"/>
          <w:sz w:val="24"/>
          <w:szCs w:val="24"/>
        </w:rPr>
        <w:t xml:space="preserve">Preghiera di Michel </w:t>
      </w:r>
      <w:proofErr w:type="spellStart"/>
      <w:r w:rsidRPr="00722FD0">
        <w:rPr>
          <w:rFonts w:cstheme="minorHAnsi"/>
          <w:sz w:val="24"/>
          <w:szCs w:val="24"/>
        </w:rPr>
        <w:t>Quoist</w:t>
      </w:r>
      <w:proofErr w:type="spellEnd"/>
    </w:p>
    <w:p w14:paraId="50EA2411" w14:textId="77777777" w:rsidR="00213F44" w:rsidRPr="00722FD0" w:rsidRDefault="00213F44" w:rsidP="00213F44">
      <w:pPr>
        <w:pStyle w:val="Nessunaspaziatura"/>
        <w:rPr>
          <w:rFonts w:cstheme="minorHAnsi"/>
          <w:sz w:val="24"/>
          <w:szCs w:val="24"/>
        </w:rPr>
      </w:pPr>
    </w:p>
    <w:p w14:paraId="41EA65DB" w14:textId="41768195" w:rsidR="00213F44" w:rsidRPr="00722FD0" w:rsidRDefault="00213F44" w:rsidP="00213F44">
      <w:pPr>
        <w:pStyle w:val="Nessunaspaziatura"/>
        <w:rPr>
          <w:rFonts w:cstheme="minorHAnsi"/>
          <w:sz w:val="24"/>
          <w:szCs w:val="24"/>
        </w:rPr>
      </w:pPr>
      <w:r w:rsidRPr="00722FD0">
        <w:rPr>
          <w:rFonts w:cstheme="minorHAnsi"/>
          <w:sz w:val="24"/>
          <w:szCs w:val="24"/>
        </w:rPr>
        <w:t>Signore, stasera, sono solo.</w:t>
      </w:r>
      <w:r w:rsidRPr="00722FD0">
        <w:rPr>
          <w:rFonts w:cstheme="minorHAnsi"/>
          <w:sz w:val="24"/>
          <w:szCs w:val="24"/>
        </w:rPr>
        <w:br/>
        <w:t>A poco a poco, i rumori si sono spenti nella chiesa,</w:t>
      </w:r>
      <w:r w:rsidRPr="00722FD0">
        <w:rPr>
          <w:rFonts w:cstheme="minorHAnsi"/>
          <w:sz w:val="24"/>
          <w:szCs w:val="24"/>
        </w:rPr>
        <w:br/>
        <w:t>le persone se ne sono andate,</w:t>
      </w:r>
      <w:r w:rsidRPr="00722FD0">
        <w:rPr>
          <w:rFonts w:cstheme="minorHAnsi"/>
          <w:sz w:val="24"/>
          <w:szCs w:val="24"/>
        </w:rPr>
        <w:br/>
        <w:t>ed io sono rientrato in casa,</w:t>
      </w:r>
      <w:r w:rsidRPr="00722FD0">
        <w:rPr>
          <w:rFonts w:cstheme="minorHAnsi"/>
          <w:sz w:val="24"/>
          <w:szCs w:val="24"/>
        </w:rPr>
        <w:br/>
        <w:t>solo.</w:t>
      </w:r>
    </w:p>
    <w:p w14:paraId="7A56100F" w14:textId="77777777" w:rsidR="00213F44" w:rsidRPr="00722FD0" w:rsidRDefault="00213F44" w:rsidP="00213F44">
      <w:pPr>
        <w:pStyle w:val="Nessunaspaziatura"/>
        <w:rPr>
          <w:rFonts w:eastAsia="Times New Roman" w:cstheme="minorHAnsi"/>
          <w:sz w:val="24"/>
          <w:szCs w:val="24"/>
        </w:rPr>
      </w:pPr>
    </w:p>
    <w:p w14:paraId="58525474" w14:textId="77777777" w:rsidR="00213F44" w:rsidRPr="00722FD0" w:rsidRDefault="00213F44" w:rsidP="00213F44">
      <w:pPr>
        <w:pStyle w:val="Nessunaspaziatura"/>
        <w:rPr>
          <w:rFonts w:cstheme="minorHAnsi"/>
          <w:sz w:val="24"/>
          <w:szCs w:val="24"/>
        </w:rPr>
      </w:pPr>
      <w:r w:rsidRPr="00722FD0">
        <w:rPr>
          <w:rFonts w:cstheme="minorHAnsi"/>
          <w:sz w:val="24"/>
          <w:szCs w:val="24"/>
        </w:rPr>
        <w:t>Ho incontrato la gente che tornava da passeggio.</w:t>
      </w:r>
      <w:r w:rsidRPr="00722FD0">
        <w:rPr>
          <w:rFonts w:cstheme="minorHAnsi"/>
          <w:sz w:val="24"/>
          <w:szCs w:val="24"/>
        </w:rPr>
        <w:br/>
        <w:t>Sono passato davanti al cinema che sfornava la sua porzione di folla.</w:t>
      </w:r>
      <w:r w:rsidRPr="00722FD0">
        <w:rPr>
          <w:rFonts w:cstheme="minorHAnsi"/>
          <w:sz w:val="24"/>
          <w:szCs w:val="24"/>
        </w:rPr>
        <w:br/>
        <w:t>Ho costeggiato le terrazze dei caffè, in cui i passanti,</w:t>
      </w:r>
      <w:r w:rsidRPr="00722FD0">
        <w:rPr>
          <w:rFonts w:cstheme="minorHAnsi"/>
          <w:sz w:val="24"/>
          <w:szCs w:val="24"/>
        </w:rPr>
        <w:br/>
        <w:t>stanchi, cercavano di prolungare la gioia di vivere una domenica di festa.</w:t>
      </w:r>
      <w:r w:rsidRPr="00722FD0">
        <w:rPr>
          <w:rFonts w:cstheme="minorHAnsi"/>
          <w:sz w:val="24"/>
          <w:szCs w:val="24"/>
        </w:rPr>
        <w:br/>
        <w:t>Ho urtato i bambini che giocavano sul marciapiede,</w:t>
      </w:r>
      <w:r w:rsidRPr="00722FD0">
        <w:rPr>
          <w:rFonts w:cstheme="minorHAnsi"/>
          <w:sz w:val="24"/>
          <w:szCs w:val="24"/>
        </w:rPr>
        <w:br/>
        <w:t>i bambini o Signore,</w:t>
      </w:r>
      <w:r w:rsidRPr="00722FD0">
        <w:rPr>
          <w:rFonts w:cstheme="minorHAnsi"/>
          <w:sz w:val="24"/>
          <w:szCs w:val="24"/>
        </w:rPr>
        <w:br/>
        <w:t>i bambini degli altri, che non saranno mai i miei.</w:t>
      </w:r>
    </w:p>
    <w:p w14:paraId="3B38624F" w14:textId="77777777" w:rsidR="00213F44" w:rsidRPr="00722FD0" w:rsidRDefault="00213F44" w:rsidP="00213F44">
      <w:pPr>
        <w:pStyle w:val="Nessunaspaziatura"/>
        <w:rPr>
          <w:rFonts w:cstheme="minorHAnsi"/>
          <w:sz w:val="24"/>
          <w:szCs w:val="24"/>
        </w:rPr>
      </w:pPr>
    </w:p>
    <w:p w14:paraId="697ED46F" w14:textId="52B314F8" w:rsidR="00213F44" w:rsidRPr="00722FD0" w:rsidRDefault="00213F44" w:rsidP="00213F44">
      <w:pPr>
        <w:pStyle w:val="Nessunaspaziatura"/>
        <w:rPr>
          <w:rFonts w:cstheme="minorHAnsi"/>
          <w:sz w:val="24"/>
          <w:szCs w:val="24"/>
        </w:rPr>
      </w:pPr>
      <w:r w:rsidRPr="00722FD0">
        <w:rPr>
          <w:rFonts w:cstheme="minorHAnsi"/>
          <w:sz w:val="24"/>
          <w:szCs w:val="24"/>
        </w:rPr>
        <w:t>Eccomi, Signore</w:t>
      </w:r>
      <w:r w:rsidRPr="00722FD0">
        <w:rPr>
          <w:rFonts w:cstheme="minorHAnsi"/>
          <w:sz w:val="24"/>
          <w:szCs w:val="24"/>
        </w:rPr>
        <w:br/>
        <w:t>solo.</w:t>
      </w:r>
      <w:r w:rsidRPr="00722FD0">
        <w:rPr>
          <w:rFonts w:cstheme="minorHAnsi"/>
          <w:sz w:val="24"/>
          <w:szCs w:val="24"/>
        </w:rPr>
        <w:br/>
        <w:t>Il silenzio mi incomoda,</w:t>
      </w:r>
      <w:r w:rsidRPr="00722FD0">
        <w:rPr>
          <w:rFonts w:cstheme="minorHAnsi"/>
          <w:sz w:val="24"/>
          <w:szCs w:val="24"/>
        </w:rPr>
        <w:br/>
        <w:t>la solitudine mi opprime.</w:t>
      </w:r>
    </w:p>
    <w:p w14:paraId="5943140A" w14:textId="77777777" w:rsidR="00213F44" w:rsidRPr="00722FD0" w:rsidRDefault="00213F44" w:rsidP="00213F44">
      <w:pPr>
        <w:pStyle w:val="Nessunaspaziatura"/>
        <w:rPr>
          <w:rFonts w:cstheme="minorHAnsi"/>
          <w:sz w:val="24"/>
          <w:szCs w:val="24"/>
        </w:rPr>
      </w:pPr>
    </w:p>
    <w:p w14:paraId="41A88E8D" w14:textId="355BBFCA" w:rsidR="00213F44" w:rsidRPr="00722FD0" w:rsidRDefault="00213F44" w:rsidP="00213F44">
      <w:pPr>
        <w:pStyle w:val="Nessunaspaziatura"/>
        <w:rPr>
          <w:rFonts w:cstheme="minorHAnsi"/>
          <w:sz w:val="24"/>
          <w:szCs w:val="24"/>
        </w:rPr>
      </w:pPr>
      <w:r w:rsidRPr="00722FD0">
        <w:rPr>
          <w:rFonts w:cstheme="minorHAnsi"/>
          <w:sz w:val="24"/>
          <w:szCs w:val="24"/>
        </w:rPr>
        <w:t>Signore, ho 35 anni,</w:t>
      </w:r>
      <w:r w:rsidRPr="00722FD0">
        <w:rPr>
          <w:rFonts w:cstheme="minorHAnsi"/>
          <w:sz w:val="24"/>
          <w:szCs w:val="24"/>
        </w:rPr>
        <w:br/>
        <w:t>un corpo fatto come gli altri,</w:t>
      </w:r>
      <w:r w:rsidRPr="00722FD0">
        <w:rPr>
          <w:rFonts w:cstheme="minorHAnsi"/>
          <w:sz w:val="24"/>
          <w:szCs w:val="24"/>
        </w:rPr>
        <w:br/>
        <w:t>braccia nuove per il lavoro,</w:t>
      </w:r>
      <w:r w:rsidRPr="00722FD0">
        <w:rPr>
          <w:rFonts w:cstheme="minorHAnsi"/>
          <w:sz w:val="24"/>
          <w:szCs w:val="24"/>
        </w:rPr>
        <w:br/>
        <w:t>un cuore riservato all</w:t>
      </w:r>
      <w:r w:rsidR="00523D12" w:rsidRPr="00722FD0">
        <w:rPr>
          <w:rFonts w:cstheme="minorHAnsi"/>
          <w:sz w:val="24"/>
          <w:szCs w:val="24"/>
        </w:rPr>
        <w:t>’</w:t>
      </w:r>
      <w:r w:rsidRPr="00722FD0">
        <w:rPr>
          <w:rFonts w:cstheme="minorHAnsi"/>
          <w:sz w:val="24"/>
          <w:szCs w:val="24"/>
        </w:rPr>
        <w:t>amore,</w:t>
      </w:r>
      <w:r w:rsidRPr="00722FD0">
        <w:rPr>
          <w:rFonts w:cstheme="minorHAnsi"/>
          <w:sz w:val="24"/>
          <w:szCs w:val="24"/>
        </w:rPr>
        <w:br/>
        <w:t>ma ti ho donato tutto.</w:t>
      </w:r>
      <w:r w:rsidRPr="00722FD0">
        <w:rPr>
          <w:rFonts w:cstheme="minorHAnsi"/>
          <w:sz w:val="24"/>
          <w:szCs w:val="24"/>
        </w:rPr>
        <w:br/>
      </w:r>
      <w:r w:rsidRPr="00722FD0">
        <w:rPr>
          <w:rFonts w:cstheme="minorHAnsi"/>
          <w:sz w:val="24"/>
          <w:szCs w:val="24"/>
        </w:rPr>
        <w:lastRenderedPageBreak/>
        <w:t>È vero, tu ne avevi bisogno.</w:t>
      </w:r>
      <w:r w:rsidRPr="00722FD0">
        <w:rPr>
          <w:rFonts w:cstheme="minorHAnsi"/>
          <w:sz w:val="24"/>
          <w:szCs w:val="24"/>
        </w:rPr>
        <w:br/>
        <w:t>Io ti ho dato tutto ma è duro, o Signore.</w:t>
      </w:r>
    </w:p>
    <w:p w14:paraId="0E6F7151" w14:textId="77777777" w:rsidR="00213F44" w:rsidRPr="00722FD0" w:rsidRDefault="00213F44" w:rsidP="00213F44">
      <w:pPr>
        <w:pStyle w:val="Nessunaspaziatura"/>
        <w:rPr>
          <w:rFonts w:cstheme="minorHAnsi"/>
          <w:sz w:val="24"/>
          <w:szCs w:val="24"/>
        </w:rPr>
      </w:pPr>
    </w:p>
    <w:p w14:paraId="7A718419" w14:textId="7F775821" w:rsidR="00213F44" w:rsidRPr="00722FD0" w:rsidRDefault="00213F44" w:rsidP="00213F44">
      <w:pPr>
        <w:pStyle w:val="Nessunaspaziatura"/>
        <w:rPr>
          <w:rFonts w:cstheme="minorHAnsi"/>
          <w:sz w:val="24"/>
          <w:szCs w:val="24"/>
        </w:rPr>
      </w:pPr>
      <w:r w:rsidRPr="00722FD0">
        <w:rPr>
          <w:rFonts w:cstheme="minorHAnsi"/>
          <w:sz w:val="24"/>
          <w:szCs w:val="24"/>
        </w:rPr>
        <w:t>È duro dare il proprio corpo: vorrebbe darsi ad altri.</w:t>
      </w:r>
      <w:r w:rsidRPr="00722FD0">
        <w:rPr>
          <w:rFonts w:cstheme="minorHAnsi"/>
          <w:sz w:val="24"/>
          <w:szCs w:val="24"/>
        </w:rPr>
        <w:br/>
        <w:t>È duro amare tutti e non serbare alcuno.</w:t>
      </w:r>
      <w:r w:rsidRPr="00722FD0">
        <w:rPr>
          <w:rFonts w:cstheme="minorHAnsi"/>
          <w:sz w:val="24"/>
          <w:szCs w:val="24"/>
        </w:rPr>
        <w:br/>
        <w:t>È duro stringere una mano senza volerla trattenere.</w:t>
      </w:r>
      <w:r w:rsidRPr="00722FD0">
        <w:rPr>
          <w:rFonts w:cstheme="minorHAnsi"/>
          <w:sz w:val="24"/>
          <w:szCs w:val="24"/>
        </w:rPr>
        <w:br/>
        <w:t>È duro far nascere un affetto, ma per donarlo a Te.</w:t>
      </w:r>
      <w:r w:rsidRPr="00722FD0">
        <w:rPr>
          <w:rFonts w:cstheme="minorHAnsi"/>
          <w:sz w:val="24"/>
          <w:szCs w:val="24"/>
        </w:rPr>
        <w:br/>
        <w:t>È duro non essere niente per sé per esser tutto per loro.</w:t>
      </w:r>
      <w:r w:rsidRPr="00722FD0">
        <w:rPr>
          <w:rFonts w:cstheme="minorHAnsi"/>
          <w:sz w:val="24"/>
          <w:szCs w:val="24"/>
        </w:rPr>
        <w:br/>
        <w:t>È duro essere come gli altri, fra gli altri, ed esser un</w:t>
      </w:r>
      <w:r w:rsidR="00523D12" w:rsidRPr="00722FD0">
        <w:rPr>
          <w:rFonts w:cstheme="minorHAnsi"/>
          <w:sz w:val="24"/>
          <w:szCs w:val="24"/>
        </w:rPr>
        <w:t>’</w:t>
      </w:r>
      <w:r w:rsidRPr="00722FD0">
        <w:rPr>
          <w:rFonts w:cstheme="minorHAnsi"/>
          <w:sz w:val="24"/>
          <w:szCs w:val="24"/>
        </w:rPr>
        <w:t>altra.</w:t>
      </w:r>
      <w:r w:rsidRPr="00722FD0">
        <w:rPr>
          <w:rFonts w:cstheme="minorHAnsi"/>
          <w:sz w:val="24"/>
          <w:szCs w:val="24"/>
        </w:rPr>
        <w:br/>
        <w:t>È duro dare sempre senza cercare di ricevere.</w:t>
      </w:r>
      <w:r w:rsidRPr="00722FD0">
        <w:rPr>
          <w:rFonts w:cstheme="minorHAnsi"/>
          <w:sz w:val="24"/>
          <w:szCs w:val="24"/>
        </w:rPr>
        <w:br/>
        <w:t>È duro andare incontro agli altri, senza che mai qualcuno ti venga incontro.</w:t>
      </w:r>
      <w:r w:rsidRPr="00722FD0">
        <w:rPr>
          <w:rFonts w:cstheme="minorHAnsi"/>
          <w:sz w:val="24"/>
          <w:szCs w:val="24"/>
        </w:rPr>
        <w:br/>
        <w:t>È duro soffrire per i peccati degli altri, senza poter rifiutare di accoglierli e portarli.</w:t>
      </w:r>
      <w:r w:rsidRPr="00722FD0">
        <w:rPr>
          <w:rFonts w:cstheme="minorHAnsi"/>
          <w:sz w:val="24"/>
          <w:szCs w:val="24"/>
        </w:rPr>
        <w:br/>
        <w:t>È duro ricevere i segreti, senza poterli condividere.</w:t>
      </w:r>
      <w:r w:rsidRPr="00722FD0">
        <w:rPr>
          <w:rFonts w:cstheme="minorHAnsi"/>
          <w:sz w:val="24"/>
          <w:szCs w:val="24"/>
        </w:rPr>
        <w:br/>
        <w:t>È duro sempre trascinare gli altri e non mai potere, anche solo un istante, farsi trascinare.</w:t>
      </w:r>
      <w:r w:rsidRPr="00722FD0">
        <w:rPr>
          <w:rFonts w:cstheme="minorHAnsi"/>
          <w:sz w:val="24"/>
          <w:szCs w:val="24"/>
        </w:rPr>
        <w:br/>
        <w:t>È duro sostenere i deboli senza potersi appoggiare ad uno forte</w:t>
      </w:r>
      <w:r w:rsidRPr="00722FD0">
        <w:rPr>
          <w:rFonts w:cstheme="minorHAnsi"/>
          <w:sz w:val="24"/>
          <w:szCs w:val="24"/>
        </w:rPr>
        <w:br/>
        <w:t>È duro essere solo,</w:t>
      </w:r>
      <w:r w:rsidRPr="00722FD0">
        <w:rPr>
          <w:rFonts w:cstheme="minorHAnsi"/>
          <w:sz w:val="24"/>
          <w:szCs w:val="24"/>
        </w:rPr>
        <w:br/>
        <w:t>solo davanti a tutti,</w:t>
      </w:r>
      <w:r w:rsidRPr="00722FD0">
        <w:rPr>
          <w:rFonts w:cstheme="minorHAnsi"/>
          <w:sz w:val="24"/>
          <w:szCs w:val="24"/>
        </w:rPr>
        <w:br/>
        <w:t>Solo davanti al Mondo.</w:t>
      </w:r>
      <w:r w:rsidRPr="00722FD0">
        <w:rPr>
          <w:rFonts w:cstheme="minorHAnsi"/>
          <w:sz w:val="24"/>
          <w:szCs w:val="24"/>
        </w:rPr>
        <w:br/>
        <w:t>Solo davanti alla sofferenza,</w:t>
      </w:r>
      <w:r w:rsidRPr="00722FD0">
        <w:rPr>
          <w:rFonts w:cstheme="minorHAnsi"/>
          <w:sz w:val="24"/>
          <w:szCs w:val="24"/>
        </w:rPr>
        <w:br/>
        <w:t>alla morte,</w:t>
      </w:r>
      <w:r w:rsidRPr="00722FD0">
        <w:rPr>
          <w:rFonts w:cstheme="minorHAnsi"/>
          <w:sz w:val="24"/>
          <w:szCs w:val="24"/>
        </w:rPr>
        <w:br/>
        <w:t>al peccato.</w:t>
      </w:r>
    </w:p>
    <w:p w14:paraId="3EA7BB5F" w14:textId="77777777" w:rsidR="00213F44" w:rsidRPr="00722FD0" w:rsidRDefault="00213F44" w:rsidP="00213F44">
      <w:pPr>
        <w:pStyle w:val="Nessunaspaziatura"/>
        <w:rPr>
          <w:rFonts w:cstheme="minorHAnsi"/>
          <w:sz w:val="24"/>
          <w:szCs w:val="24"/>
        </w:rPr>
      </w:pPr>
    </w:p>
    <w:p w14:paraId="6FE59ADB" w14:textId="0CD72959" w:rsidR="00213F44" w:rsidRPr="00722FD0" w:rsidRDefault="00213F44" w:rsidP="00213F44">
      <w:pPr>
        <w:pStyle w:val="Nessunaspaziatura"/>
        <w:rPr>
          <w:rFonts w:cstheme="minorHAnsi"/>
          <w:sz w:val="24"/>
          <w:szCs w:val="24"/>
        </w:rPr>
      </w:pPr>
      <w:r w:rsidRPr="00722FD0">
        <w:rPr>
          <w:rFonts w:cstheme="minorHAnsi"/>
          <w:sz w:val="24"/>
          <w:szCs w:val="24"/>
        </w:rPr>
        <w:t>Figlio, non sei solo,</w:t>
      </w:r>
      <w:r w:rsidRPr="00722FD0">
        <w:rPr>
          <w:rFonts w:cstheme="minorHAnsi"/>
          <w:sz w:val="24"/>
          <w:szCs w:val="24"/>
        </w:rPr>
        <w:br/>
        <w:t>io sono con te,</w:t>
      </w:r>
      <w:r w:rsidRPr="00722FD0">
        <w:rPr>
          <w:rFonts w:cstheme="minorHAnsi"/>
          <w:sz w:val="24"/>
          <w:szCs w:val="24"/>
        </w:rPr>
        <w:br/>
        <w:t>Sono te.</w:t>
      </w:r>
      <w:r w:rsidRPr="00722FD0">
        <w:rPr>
          <w:rFonts w:cstheme="minorHAnsi"/>
          <w:sz w:val="24"/>
          <w:szCs w:val="24"/>
        </w:rPr>
        <w:br/>
        <w:t>Perché avevo bisogno di un</w:t>
      </w:r>
      <w:r w:rsidR="00523D12" w:rsidRPr="00722FD0">
        <w:rPr>
          <w:rFonts w:cstheme="minorHAnsi"/>
          <w:sz w:val="24"/>
          <w:szCs w:val="24"/>
        </w:rPr>
        <w:t>’</w:t>
      </w:r>
      <w:r w:rsidRPr="00722FD0">
        <w:rPr>
          <w:rFonts w:cstheme="minorHAnsi"/>
          <w:sz w:val="24"/>
          <w:szCs w:val="24"/>
        </w:rPr>
        <w:t>umanità in più</w:t>
      </w:r>
      <w:r w:rsidRPr="00722FD0">
        <w:rPr>
          <w:rFonts w:cstheme="minorHAnsi"/>
          <w:sz w:val="24"/>
          <w:szCs w:val="24"/>
        </w:rPr>
        <w:br/>
        <w:t>per continuare la Mia Incarnazione e la Mia Redenzione.</w:t>
      </w:r>
      <w:r w:rsidRPr="00722FD0">
        <w:rPr>
          <w:rFonts w:cstheme="minorHAnsi"/>
          <w:sz w:val="24"/>
          <w:szCs w:val="24"/>
        </w:rPr>
        <w:br/>
        <w:t>Dall</w:t>
      </w:r>
      <w:r w:rsidR="00523D12" w:rsidRPr="00722FD0">
        <w:rPr>
          <w:rFonts w:cstheme="minorHAnsi"/>
          <w:sz w:val="24"/>
          <w:szCs w:val="24"/>
        </w:rPr>
        <w:t>’</w:t>
      </w:r>
      <w:r w:rsidRPr="00722FD0">
        <w:rPr>
          <w:rFonts w:cstheme="minorHAnsi"/>
          <w:sz w:val="24"/>
          <w:szCs w:val="24"/>
        </w:rPr>
        <w:t>eternità Io ti ho scelto,</w:t>
      </w:r>
      <w:r w:rsidRPr="00722FD0">
        <w:rPr>
          <w:rFonts w:cstheme="minorHAnsi"/>
          <w:sz w:val="24"/>
          <w:szCs w:val="24"/>
        </w:rPr>
        <w:br/>
        <w:t>ho bisogno di te.</w:t>
      </w:r>
    </w:p>
    <w:p w14:paraId="5672B36D" w14:textId="6595BD0C" w:rsidR="00213F44" w:rsidRPr="00722FD0" w:rsidRDefault="00213F44" w:rsidP="00213F44">
      <w:pPr>
        <w:pStyle w:val="Nessunaspaziatura"/>
        <w:rPr>
          <w:rFonts w:cstheme="minorHAnsi"/>
          <w:sz w:val="24"/>
          <w:szCs w:val="24"/>
        </w:rPr>
      </w:pPr>
      <w:r w:rsidRPr="00722FD0">
        <w:rPr>
          <w:rFonts w:cstheme="minorHAnsi"/>
          <w:sz w:val="24"/>
          <w:szCs w:val="24"/>
        </w:rPr>
        <w:t>Ho bisogno delle tue mani per continuare a benedire,</w:t>
      </w:r>
      <w:r w:rsidRPr="00722FD0">
        <w:rPr>
          <w:rFonts w:cstheme="minorHAnsi"/>
          <w:sz w:val="24"/>
          <w:szCs w:val="24"/>
        </w:rPr>
        <w:br/>
        <w:t>Ho bisogno delle tue labbra per continuare a parlare,</w:t>
      </w:r>
      <w:r w:rsidRPr="00722FD0">
        <w:rPr>
          <w:rFonts w:cstheme="minorHAnsi"/>
          <w:sz w:val="24"/>
          <w:szCs w:val="24"/>
        </w:rPr>
        <w:br/>
        <w:t>Ho bisogno del tuo corpo per continuare a soffrire,</w:t>
      </w:r>
      <w:r w:rsidRPr="00722FD0">
        <w:rPr>
          <w:rFonts w:cstheme="minorHAnsi"/>
          <w:sz w:val="24"/>
          <w:szCs w:val="24"/>
        </w:rPr>
        <w:br/>
        <w:t>Ho bisogno del tuo cuore per continuare ad amare,</w:t>
      </w:r>
      <w:r w:rsidRPr="00722FD0">
        <w:rPr>
          <w:rFonts w:cstheme="minorHAnsi"/>
          <w:sz w:val="24"/>
          <w:szCs w:val="24"/>
        </w:rPr>
        <w:br/>
        <w:t>Ho bisogno di te per continuare a salvare,</w:t>
      </w:r>
      <w:r w:rsidRPr="00722FD0">
        <w:rPr>
          <w:rFonts w:cstheme="minorHAnsi"/>
          <w:sz w:val="24"/>
          <w:szCs w:val="24"/>
        </w:rPr>
        <w:br/>
        <w:t>Resta con Me, Figlio mio.</w:t>
      </w:r>
    </w:p>
    <w:p w14:paraId="417802C0" w14:textId="77777777" w:rsidR="00213F44" w:rsidRPr="00722FD0" w:rsidRDefault="00213F44" w:rsidP="00213F44">
      <w:pPr>
        <w:pStyle w:val="Nessunaspaziatura"/>
        <w:rPr>
          <w:rFonts w:cstheme="minorHAnsi"/>
          <w:sz w:val="24"/>
          <w:szCs w:val="24"/>
        </w:rPr>
      </w:pPr>
    </w:p>
    <w:p w14:paraId="095A3DC9" w14:textId="1C57A918" w:rsidR="00213F44" w:rsidRPr="00722FD0" w:rsidRDefault="00213F44" w:rsidP="00213F44">
      <w:pPr>
        <w:pStyle w:val="Nessunaspaziatura"/>
        <w:rPr>
          <w:rFonts w:cstheme="minorHAnsi"/>
          <w:sz w:val="24"/>
          <w:szCs w:val="24"/>
        </w:rPr>
      </w:pPr>
      <w:r w:rsidRPr="00722FD0">
        <w:rPr>
          <w:rFonts w:cstheme="minorHAnsi"/>
          <w:sz w:val="24"/>
          <w:szCs w:val="24"/>
        </w:rPr>
        <w:t>Eccomi, Signore;</w:t>
      </w:r>
      <w:r w:rsidRPr="00722FD0">
        <w:rPr>
          <w:rFonts w:cstheme="minorHAnsi"/>
          <w:sz w:val="24"/>
          <w:szCs w:val="24"/>
        </w:rPr>
        <w:br/>
        <w:t>ecco il mio corpo,</w:t>
      </w:r>
      <w:r w:rsidRPr="00722FD0">
        <w:rPr>
          <w:rFonts w:cstheme="minorHAnsi"/>
          <w:sz w:val="24"/>
          <w:szCs w:val="24"/>
        </w:rPr>
        <w:br/>
        <w:t>ecco il mio cuore,</w:t>
      </w:r>
      <w:r w:rsidRPr="00722FD0">
        <w:rPr>
          <w:rFonts w:cstheme="minorHAnsi"/>
          <w:sz w:val="24"/>
          <w:szCs w:val="24"/>
        </w:rPr>
        <w:br/>
        <w:t>ecco la mia anima.</w:t>
      </w:r>
      <w:r w:rsidRPr="00722FD0">
        <w:rPr>
          <w:rFonts w:cstheme="minorHAnsi"/>
          <w:sz w:val="24"/>
          <w:szCs w:val="24"/>
        </w:rPr>
        <w:br/>
        <w:t>Concedimi d</w:t>
      </w:r>
      <w:r w:rsidR="00523D12" w:rsidRPr="00722FD0">
        <w:rPr>
          <w:rFonts w:cstheme="minorHAnsi"/>
          <w:sz w:val="24"/>
          <w:szCs w:val="24"/>
        </w:rPr>
        <w:t>’</w:t>
      </w:r>
      <w:r w:rsidRPr="00722FD0">
        <w:rPr>
          <w:rFonts w:cstheme="minorHAnsi"/>
          <w:sz w:val="24"/>
          <w:szCs w:val="24"/>
        </w:rPr>
        <w:t>essere tanto grande da raggiungere il Mondo,</w:t>
      </w:r>
      <w:r w:rsidRPr="00722FD0">
        <w:rPr>
          <w:rFonts w:cstheme="minorHAnsi"/>
          <w:sz w:val="24"/>
          <w:szCs w:val="24"/>
        </w:rPr>
        <w:br/>
        <w:t>tanto forte da poterlo portare,</w:t>
      </w:r>
      <w:r w:rsidRPr="00722FD0">
        <w:rPr>
          <w:rFonts w:cstheme="minorHAnsi"/>
          <w:sz w:val="24"/>
          <w:szCs w:val="24"/>
        </w:rPr>
        <w:br/>
        <w:t>tanto puro da abbracciarlo senza volerlo tenere.</w:t>
      </w:r>
      <w:r w:rsidRPr="00722FD0">
        <w:rPr>
          <w:rFonts w:cstheme="minorHAnsi"/>
          <w:sz w:val="24"/>
          <w:szCs w:val="24"/>
        </w:rPr>
        <w:br/>
        <w:t>Concedimi d</w:t>
      </w:r>
      <w:r w:rsidR="00523D12" w:rsidRPr="00722FD0">
        <w:rPr>
          <w:rFonts w:cstheme="minorHAnsi"/>
          <w:sz w:val="24"/>
          <w:szCs w:val="24"/>
        </w:rPr>
        <w:t>’</w:t>
      </w:r>
      <w:r w:rsidRPr="00722FD0">
        <w:rPr>
          <w:rFonts w:cstheme="minorHAnsi"/>
          <w:sz w:val="24"/>
          <w:szCs w:val="24"/>
        </w:rPr>
        <w:t>essere terreno d</w:t>
      </w:r>
      <w:r w:rsidR="00523D12" w:rsidRPr="00722FD0">
        <w:rPr>
          <w:rFonts w:cstheme="minorHAnsi"/>
          <w:sz w:val="24"/>
          <w:szCs w:val="24"/>
        </w:rPr>
        <w:t>’</w:t>
      </w:r>
      <w:r w:rsidRPr="00722FD0">
        <w:rPr>
          <w:rFonts w:cstheme="minorHAnsi"/>
          <w:sz w:val="24"/>
          <w:szCs w:val="24"/>
        </w:rPr>
        <w:t>incontro,</w:t>
      </w:r>
      <w:r w:rsidRPr="00722FD0">
        <w:rPr>
          <w:rFonts w:cstheme="minorHAnsi"/>
          <w:sz w:val="24"/>
          <w:szCs w:val="24"/>
        </w:rPr>
        <w:br/>
        <w:t>ma terreno di passaggio,</w:t>
      </w:r>
      <w:r w:rsidRPr="00722FD0">
        <w:rPr>
          <w:rFonts w:cstheme="minorHAnsi"/>
          <w:sz w:val="24"/>
          <w:szCs w:val="24"/>
        </w:rPr>
        <w:br/>
        <w:t>strada che non ferma a sé,</w:t>
      </w:r>
      <w:r w:rsidRPr="00722FD0">
        <w:rPr>
          <w:rFonts w:cstheme="minorHAnsi"/>
          <w:sz w:val="24"/>
          <w:szCs w:val="24"/>
        </w:rPr>
        <w:br/>
        <w:t>perché non vi è nulla di umano da cogliervi</w:t>
      </w:r>
      <w:r w:rsidRPr="00722FD0">
        <w:rPr>
          <w:rFonts w:cstheme="minorHAnsi"/>
          <w:sz w:val="24"/>
          <w:szCs w:val="24"/>
        </w:rPr>
        <w:br/>
        <w:t>che non conduca a te.</w:t>
      </w:r>
    </w:p>
    <w:p w14:paraId="6600EBAF" w14:textId="6C536C27" w:rsidR="00213F44" w:rsidRPr="00722FD0" w:rsidRDefault="00213F44" w:rsidP="00213F44">
      <w:pPr>
        <w:pStyle w:val="Nessunaspaziatura"/>
        <w:rPr>
          <w:rFonts w:cstheme="minorHAnsi"/>
          <w:sz w:val="24"/>
          <w:szCs w:val="24"/>
        </w:rPr>
      </w:pPr>
      <w:r w:rsidRPr="00722FD0">
        <w:rPr>
          <w:rFonts w:cstheme="minorHAnsi"/>
          <w:sz w:val="24"/>
          <w:szCs w:val="24"/>
        </w:rPr>
        <w:lastRenderedPageBreak/>
        <w:t>Signore, stasera, mentre tutto tace e nel mio cuore sento</w:t>
      </w:r>
      <w:r w:rsidRPr="00722FD0">
        <w:rPr>
          <w:rFonts w:cstheme="minorHAnsi"/>
          <w:sz w:val="24"/>
          <w:szCs w:val="24"/>
        </w:rPr>
        <w:br/>
        <w:t>duramente questo morso della solitudine,</w:t>
      </w:r>
      <w:r w:rsidRPr="00722FD0">
        <w:rPr>
          <w:rFonts w:cstheme="minorHAnsi"/>
          <w:sz w:val="24"/>
          <w:szCs w:val="24"/>
        </w:rPr>
        <w:br/>
        <w:t>mentre il mio corpo urla a lungo la sua fame di piacere,</w:t>
      </w:r>
      <w:r w:rsidRPr="00722FD0">
        <w:rPr>
          <w:rFonts w:cstheme="minorHAnsi"/>
          <w:sz w:val="24"/>
          <w:szCs w:val="24"/>
        </w:rPr>
        <w:br/>
        <w:t>mentre gli uomini mi divorano l</w:t>
      </w:r>
      <w:r w:rsidR="00523D12" w:rsidRPr="00722FD0">
        <w:rPr>
          <w:rFonts w:cstheme="minorHAnsi"/>
          <w:sz w:val="24"/>
          <w:szCs w:val="24"/>
        </w:rPr>
        <w:t>’</w:t>
      </w:r>
      <w:r w:rsidRPr="00722FD0">
        <w:rPr>
          <w:rFonts w:cstheme="minorHAnsi"/>
          <w:sz w:val="24"/>
          <w:szCs w:val="24"/>
        </w:rPr>
        <w:t>anima ed io mi sento incapace di saziarli,</w:t>
      </w:r>
      <w:r w:rsidRPr="00722FD0">
        <w:rPr>
          <w:rFonts w:cstheme="minorHAnsi"/>
          <w:sz w:val="24"/>
          <w:szCs w:val="24"/>
        </w:rPr>
        <w:br/>
        <w:t>mentre sulle mie spalle il mondo intero pesa con tutto il suo peso di miseria e di peccato,</w:t>
      </w:r>
      <w:r w:rsidRPr="00722FD0">
        <w:rPr>
          <w:rFonts w:cstheme="minorHAnsi"/>
          <w:sz w:val="24"/>
          <w:szCs w:val="24"/>
        </w:rPr>
        <w:br/>
        <w:t>io ti ripeto il mio sì, non in una risata, ma lentamente, lucidamente, umilmente.</w:t>
      </w:r>
      <w:r w:rsidRPr="00722FD0">
        <w:rPr>
          <w:rFonts w:cstheme="minorHAnsi"/>
          <w:sz w:val="24"/>
          <w:szCs w:val="24"/>
        </w:rPr>
        <w:br/>
        <w:t>Solo, o Signore davanti a te,</w:t>
      </w:r>
      <w:r w:rsidRPr="00722FD0">
        <w:rPr>
          <w:rFonts w:cstheme="minorHAnsi"/>
          <w:sz w:val="24"/>
          <w:szCs w:val="24"/>
        </w:rPr>
        <w:br/>
        <w:t>nella pace della sera.</w:t>
      </w:r>
    </w:p>
    <w:p w14:paraId="26345A4E" w14:textId="77777777" w:rsidR="00213F44" w:rsidRPr="00722FD0" w:rsidRDefault="00213F44" w:rsidP="008B34AE">
      <w:pPr>
        <w:pStyle w:val="Nessunaspaziatura"/>
        <w:jc w:val="both"/>
        <w:rPr>
          <w:rFonts w:cstheme="minorHAnsi"/>
          <w:sz w:val="24"/>
          <w:szCs w:val="24"/>
        </w:rPr>
      </w:pPr>
    </w:p>
    <w:p w14:paraId="2385590C" w14:textId="153FF944" w:rsidR="002607FF" w:rsidRPr="00722FD0" w:rsidRDefault="002607FF" w:rsidP="00A30F01">
      <w:pPr>
        <w:pStyle w:val="Nessunaspaziatura"/>
        <w:jc w:val="both"/>
        <w:rPr>
          <w:rFonts w:cstheme="minorHAnsi"/>
          <w:sz w:val="24"/>
          <w:szCs w:val="24"/>
        </w:rPr>
      </w:pPr>
    </w:p>
    <w:p w14:paraId="4DB5DB94" w14:textId="6D36BF05" w:rsidR="00A30F01" w:rsidRPr="00722FD0" w:rsidRDefault="00A30F01" w:rsidP="00A30F01">
      <w:pPr>
        <w:pStyle w:val="Nessunaspaziatura"/>
        <w:jc w:val="both"/>
        <w:rPr>
          <w:rFonts w:cstheme="minorHAnsi"/>
          <w:b/>
          <w:sz w:val="24"/>
          <w:szCs w:val="24"/>
        </w:rPr>
      </w:pPr>
      <w:r w:rsidRPr="00722FD0">
        <w:rPr>
          <w:rFonts w:cstheme="minorHAnsi"/>
          <w:b/>
          <w:sz w:val="24"/>
          <w:szCs w:val="24"/>
        </w:rPr>
        <w:t xml:space="preserve">Testi </w:t>
      </w:r>
    </w:p>
    <w:p w14:paraId="54B59BC6" w14:textId="77777777" w:rsidR="002A5526" w:rsidRPr="00722FD0" w:rsidRDefault="002A5526" w:rsidP="00A30F01">
      <w:pPr>
        <w:pStyle w:val="Nessunaspaziatura"/>
        <w:jc w:val="both"/>
        <w:rPr>
          <w:rFonts w:cstheme="minorHAnsi"/>
          <w:b/>
          <w:sz w:val="24"/>
          <w:szCs w:val="24"/>
        </w:rPr>
      </w:pPr>
    </w:p>
    <w:p w14:paraId="7D0FBEA1" w14:textId="01CD3E60" w:rsidR="00374C66" w:rsidRPr="00722FD0" w:rsidRDefault="00394858" w:rsidP="00E80980">
      <w:pPr>
        <w:pStyle w:val="Nessunaspaziatura"/>
        <w:jc w:val="both"/>
        <w:rPr>
          <w:rFonts w:cstheme="minorHAnsi"/>
          <w:bCs/>
          <w:sz w:val="24"/>
          <w:szCs w:val="24"/>
          <w:u w:val="single"/>
        </w:rPr>
      </w:pPr>
      <w:r w:rsidRPr="00722FD0">
        <w:rPr>
          <w:rFonts w:cstheme="minorHAnsi"/>
          <w:bCs/>
          <w:sz w:val="24"/>
          <w:szCs w:val="24"/>
          <w:u w:val="single"/>
        </w:rPr>
        <w:t>1) </w:t>
      </w:r>
      <w:r w:rsidR="00213F44" w:rsidRPr="00722FD0">
        <w:rPr>
          <w:rFonts w:cstheme="minorHAnsi"/>
          <w:bCs/>
          <w:sz w:val="24"/>
          <w:szCs w:val="24"/>
          <w:u w:val="single"/>
        </w:rPr>
        <w:t>Sul Magnificat e la devozione mariana</w:t>
      </w:r>
    </w:p>
    <w:p w14:paraId="0F08AEFA" w14:textId="61783D04" w:rsidR="00374C66" w:rsidRPr="00722FD0" w:rsidRDefault="00213F44" w:rsidP="00E80980">
      <w:pPr>
        <w:pStyle w:val="Nessunaspaziatura"/>
        <w:jc w:val="both"/>
        <w:rPr>
          <w:rFonts w:cstheme="minorHAnsi"/>
          <w:bCs/>
          <w:sz w:val="24"/>
          <w:szCs w:val="24"/>
          <w:u w:val="single"/>
        </w:rPr>
      </w:pPr>
      <w:r w:rsidRPr="00722FD0">
        <w:rPr>
          <w:rFonts w:cstheme="minorHAnsi"/>
          <w:bCs/>
          <w:smallCaps/>
          <w:sz w:val="24"/>
          <w:szCs w:val="24"/>
          <w:u w:val="single"/>
        </w:rPr>
        <w:t xml:space="preserve">J. Ratzinger, </w:t>
      </w:r>
      <w:r w:rsidRPr="00722FD0">
        <w:rPr>
          <w:rFonts w:cstheme="minorHAnsi"/>
          <w:i/>
          <w:iCs/>
          <w:sz w:val="24"/>
          <w:szCs w:val="24"/>
          <w:u w:val="single"/>
          <w:lang w:eastAsia="it-IT"/>
        </w:rPr>
        <w:t>Maria Chiesa nascente</w:t>
      </w:r>
      <w:r w:rsidRPr="00722FD0">
        <w:rPr>
          <w:rFonts w:cstheme="minorHAnsi"/>
          <w:sz w:val="24"/>
          <w:szCs w:val="24"/>
          <w:u w:val="single"/>
          <w:lang w:eastAsia="it-IT"/>
        </w:rPr>
        <w:t xml:space="preserve"> (1998)</w:t>
      </w:r>
    </w:p>
    <w:p w14:paraId="4191B977" w14:textId="1F190FC7" w:rsidR="00374C66" w:rsidRPr="00722FD0" w:rsidRDefault="00374C66" w:rsidP="00E80980">
      <w:pPr>
        <w:pStyle w:val="Nessunaspaziatura"/>
        <w:jc w:val="both"/>
        <w:rPr>
          <w:rFonts w:cstheme="minorHAnsi"/>
          <w:bCs/>
          <w:sz w:val="24"/>
          <w:szCs w:val="24"/>
        </w:rPr>
      </w:pPr>
    </w:p>
    <w:p w14:paraId="01AD6D82" w14:textId="15661467" w:rsidR="009E360D" w:rsidRPr="00722FD0" w:rsidRDefault="009E360D" w:rsidP="00213F44">
      <w:pPr>
        <w:pStyle w:val="Nessunaspaziatura"/>
        <w:jc w:val="both"/>
        <w:rPr>
          <w:rFonts w:cstheme="minorHAnsi"/>
          <w:sz w:val="24"/>
          <w:szCs w:val="24"/>
          <w:lang w:eastAsia="it-IT"/>
        </w:rPr>
      </w:pPr>
      <w:r w:rsidRPr="00722FD0">
        <w:rPr>
          <w:rFonts w:cstheme="minorHAnsi"/>
          <w:sz w:val="24"/>
          <w:szCs w:val="24"/>
          <w:lang w:eastAsia="it-IT"/>
        </w:rPr>
        <w:t>V</w:t>
      </w:r>
      <w:r w:rsidR="00213F44" w:rsidRPr="00722FD0">
        <w:rPr>
          <w:rFonts w:cstheme="minorHAnsi"/>
          <w:sz w:val="24"/>
          <w:szCs w:val="24"/>
          <w:lang w:eastAsia="it-IT"/>
        </w:rPr>
        <w:t>orrei fare riferimento ancora al Magnificat, che mi appare come una sintesi di tutti questi aspetti. Qui per i Padri Maria si manifesta come la profetessa ripiena di Spirito, in particolare nella predizione della lode da parte di tutte le generazioni. Ma questa preghiera profetica è tutta intessuta con fili dell</w:t>
      </w:r>
      <w:r w:rsidR="00523D12" w:rsidRPr="00722FD0">
        <w:rPr>
          <w:rFonts w:cstheme="minorHAnsi"/>
          <w:sz w:val="24"/>
          <w:szCs w:val="24"/>
          <w:lang w:eastAsia="it-IT"/>
        </w:rPr>
        <w:t>’</w:t>
      </w:r>
      <w:r w:rsidR="00213F44" w:rsidRPr="00722FD0">
        <w:rPr>
          <w:rFonts w:cstheme="minorHAnsi"/>
          <w:sz w:val="24"/>
          <w:szCs w:val="24"/>
          <w:lang w:eastAsia="it-IT"/>
        </w:rPr>
        <w:t>Antico Testamento. In che misura vi sono elementi precristiani o in che misura l</w:t>
      </w:r>
      <w:r w:rsidR="00523D12" w:rsidRPr="00722FD0">
        <w:rPr>
          <w:rFonts w:cstheme="minorHAnsi"/>
          <w:sz w:val="24"/>
          <w:szCs w:val="24"/>
          <w:lang w:eastAsia="it-IT"/>
        </w:rPr>
        <w:t>’</w:t>
      </w:r>
      <w:r w:rsidR="00213F44" w:rsidRPr="00722FD0">
        <w:rPr>
          <w:rFonts w:cstheme="minorHAnsi"/>
          <w:sz w:val="24"/>
          <w:szCs w:val="24"/>
          <w:lang w:eastAsia="it-IT"/>
        </w:rPr>
        <w:t>evangelista ha contribuito alla sua formulazione sono problemi del tutto secondari. Luca e la tradizione che sta dietro di lui odono in questa preghiera la voce di Maria, della Madre del Signore. Essi sanno: così ella ha parlato</w:t>
      </w:r>
      <w:r w:rsidR="00726CE3" w:rsidRPr="00722FD0">
        <w:rPr>
          <w:rFonts w:cstheme="minorHAnsi"/>
          <w:sz w:val="24"/>
          <w:szCs w:val="24"/>
          <w:lang w:eastAsia="it-IT"/>
        </w:rPr>
        <w:t xml:space="preserve">; </w:t>
      </w:r>
      <w:r w:rsidR="00213F44" w:rsidRPr="00722FD0">
        <w:rPr>
          <w:rFonts w:cstheme="minorHAnsi"/>
          <w:sz w:val="24"/>
          <w:szCs w:val="24"/>
          <w:lang w:eastAsia="it-IT"/>
        </w:rPr>
        <w:t>Maria ha vissuto così profondamente nella parola dell</w:t>
      </w:r>
      <w:r w:rsidR="00523D12" w:rsidRPr="00722FD0">
        <w:rPr>
          <w:rFonts w:cstheme="minorHAnsi"/>
          <w:sz w:val="24"/>
          <w:szCs w:val="24"/>
          <w:lang w:eastAsia="it-IT"/>
        </w:rPr>
        <w:t>’</w:t>
      </w:r>
      <w:r w:rsidR="00213F44" w:rsidRPr="00722FD0">
        <w:rPr>
          <w:rFonts w:cstheme="minorHAnsi"/>
          <w:sz w:val="24"/>
          <w:szCs w:val="24"/>
          <w:lang w:eastAsia="it-IT"/>
        </w:rPr>
        <w:t>antica alleanza, che questa è divenuta in modo del tutto spontaneo la sua propria parola. La Bibbia era così pregata e vissuta da lei, era così «ruminata» nel suo cuore, che ella vedeva nella parola divina la sua vita e la vita del mondo; era così propria, che ella nella sua ora con questa stessa parola poteva rispondere. La parola di Dio era divenuta la sua propria parola, e la sua propria parola si era unita con la parola di Dio: i confini erano caduti, perché la sua esistenza nella familiarità con la parola era ormai vita con lo Spirito Santo. «L</w:t>
      </w:r>
      <w:r w:rsidR="00523D12" w:rsidRPr="00722FD0">
        <w:rPr>
          <w:rFonts w:cstheme="minorHAnsi"/>
          <w:sz w:val="24"/>
          <w:szCs w:val="24"/>
          <w:lang w:eastAsia="it-IT"/>
        </w:rPr>
        <w:t>’</w:t>
      </w:r>
      <w:r w:rsidR="00213F44" w:rsidRPr="00722FD0">
        <w:rPr>
          <w:rFonts w:cstheme="minorHAnsi"/>
          <w:sz w:val="24"/>
          <w:szCs w:val="24"/>
          <w:lang w:eastAsia="it-IT"/>
        </w:rPr>
        <w:t>anima mia magnifica il Signore»: non perché noi possiamo aggiungere qualcosa a Dio, commenta al riguardo sant</w:t>
      </w:r>
      <w:r w:rsidR="00523D12" w:rsidRPr="00722FD0">
        <w:rPr>
          <w:rFonts w:cstheme="minorHAnsi"/>
          <w:sz w:val="24"/>
          <w:szCs w:val="24"/>
          <w:lang w:eastAsia="it-IT"/>
        </w:rPr>
        <w:t>’</w:t>
      </w:r>
      <w:r w:rsidR="00213F44" w:rsidRPr="00722FD0">
        <w:rPr>
          <w:rFonts w:cstheme="minorHAnsi"/>
          <w:sz w:val="24"/>
          <w:szCs w:val="24"/>
          <w:lang w:eastAsia="it-IT"/>
        </w:rPr>
        <w:t>Ambrogio, ma perché lo lasciamo divenire grande in noi. Magnificare il Signore significa: voler fare grande non se stessi, il proprio nome, il proprio io, allargarsi ed esigere spazio, ma dare spazio a lui, perché egli sia maggiormente presente nel mondo. Significa diventare in modo più vero ciò che noi siamo: non una monade chiusa, che rappresenta solo se stessa, ma immagine di Dio. Significa liberarsi dalla polvere e dalla ruggine, che rende opaca e ricopre l</w:t>
      </w:r>
      <w:r w:rsidR="00523D12" w:rsidRPr="00722FD0">
        <w:rPr>
          <w:rFonts w:cstheme="minorHAnsi"/>
          <w:sz w:val="24"/>
          <w:szCs w:val="24"/>
          <w:lang w:eastAsia="it-IT"/>
        </w:rPr>
        <w:t>’</w:t>
      </w:r>
      <w:r w:rsidR="00213F44" w:rsidRPr="00722FD0">
        <w:rPr>
          <w:rFonts w:cstheme="minorHAnsi"/>
          <w:sz w:val="24"/>
          <w:szCs w:val="24"/>
          <w:lang w:eastAsia="it-IT"/>
        </w:rPr>
        <w:t>immagine, e divenire veramente uomini nella pura relazione a lui.</w:t>
      </w:r>
    </w:p>
    <w:p w14:paraId="6AA26BF3" w14:textId="3973E91C" w:rsidR="009E360D" w:rsidRPr="00722FD0" w:rsidRDefault="00213F44" w:rsidP="00213F44">
      <w:pPr>
        <w:pStyle w:val="Nessunaspaziatura"/>
        <w:jc w:val="both"/>
        <w:rPr>
          <w:rFonts w:cstheme="minorHAnsi"/>
          <w:sz w:val="24"/>
          <w:szCs w:val="24"/>
          <w:lang w:eastAsia="it-IT"/>
        </w:rPr>
      </w:pPr>
      <w:r w:rsidRPr="00722FD0">
        <w:rPr>
          <w:rFonts w:cstheme="minorHAnsi"/>
          <w:sz w:val="24"/>
          <w:szCs w:val="24"/>
          <w:lang w:eastAsia="it-IT"/>
        </w:rPr>
        <w:br/>
        <w:t>Sono così giunto al secondo aspetto dell</w:t>
      </w:r>
      <w:r w:rsidR="00523D12" w:rsidRPr="00722FD0">
        <w:rPr>
          <w:rFonts w:cstheme="minorHAnsi"/>
          <w:sz w:val="24"/>
          <w:szCs w:val="24"/>
          <w:lang w:eastAsia="it-IT"/>
        </w:rPr>
        <w:t>’</w:t>
      </w:r>
      <w:r w:rsidRPr="00722FD0">
        <w:rPr>
          <w:rFonts w:cstheme="minorHAnsi"/>
          <w:sz w:val="24"/>
          <w:szCs w:val="24"/>
          <w:lang w:eastAsia="it-IT"/>
        </w:rPr>
        <w:t>immagine di Maria, che ancora volevo toccare. Magnificare Dio, cioè rendersi liberi per lui; questo è il vero e proprio esodo, l</w:t>
      </w:r>
      <w:r w:rsidR="00523D12" w:rsidRPr="00722FD0">
        <w:rPr>
          <w:rFonts w:cstheme="minorHAnsi"/>
          <w:sz w:val="24"/>
          <w:szCs w:val="24"/>
          <w:lang w:eastAsia="it-IT"/>
        </w:rPr>
        <w:t>’</w:t>
      </w:r>
      <w:r w:rsidRPr="00722FD0">
        <w:rPr>
          <w:rFonts w:cstheme="minorHAnsi"/>
          <w:sz w:val="24"/>
          <w:szCs w:val="24"/>
          <w:lang w:eastAsia="it-IT"/>
        </w:rPr>
        <w:t>uscire dell</w:t>
      </w:r>
      <w:r w:rsidR="00523D12" w:rsidRPr="00722FD0">
        <w:rPr>
          <w:rFonts w:cstheme="minorHAnsi"/>
          <w:sz w:val="24"/>
          <w:szCs w:val="24"/>
          <w:lang w:eastAsia="it-IT"/>
        </w:rPr>
        <w:t>’</w:t>
      </w:r>
      <w:r w:rsidRPr="00722FD0">
        <w:rPr>
          <w:rFonts w:cstheme="minorHAnsi"/>
          <w:sz w:val="24"/>
          <w:szCs w:val="24"/>
          <w:lang w:eastAsia="it-IT"/>
        </w:rPr>
        <w:t>uomo da se stesso, che Massimo il Confessore nella spiegazione della passione di Cristo ha descritto in modo incomparabile: il «transito dal contrasto alla comunione delle due volontà», che «passa attraverso la croce dell</w:t>
      </w:r>
      <w:r w:rsidR="00523D12" w:rsidRPr="00722FD0">
        <w:rPr>
          <w:rFonts w:cstheme="minorHAnsi"/>
          <w:sz w:val="24"/>
          <w:szCs w:val="24"/>
          <w:lang w:eastAsia="it-IT"/>
        </w:rPr>
        <w:t>’</w:t>
      </w:r>
      <w:r w:rsidRPr="00722FD0">
        <w:rPr>
          <w:rFonts w:cstheme="minorHAnsi"/>
          <w:sz w:val="24"/>
          <w:szCs w:val="24"/>
          <w:lang w:eastAsia="it-IT"/>
        </w:rPr>
        <w:t>obbedienza». In Luca troviamo espressa la dimensione di croce, che la grazia, la profezia e la mistica hanno per Maria nell</w:t>
      </w:r>
      <w:r w:rsidR="00523D12" w:rsidRPr="00722FD0">
        <w:rPr>
          <w:rFonts w:cstheme="minorHAnsi"/>
          <w:sz w:val="24"/>
          <w:szCs w:val="24"/>
          <w:lang w:eastAsia="it-IT"/>
        </w:rPr>
        <w:t>’</w:t>
      </w:r>
      <w:r w:rsidRPr="00722FD0">
        <w:rPr>
          <w:rFonts w:cstheme="minorHAnsi"/>
          <w:sz w:val="24"/>
          <w:szCs w:val="24"/>
          <w:lang w:eastAsia="it-IT"/>
        </w:rPr>
        <w:t>incontro con il vecchio Simeone. Il vecchio dice a Maria in parola profetica: «Ecco, egli è qui per la rovina e la risurrezione di molti in Israele, segno di contraddizione e a te una spada trafiggerà l</w:t>
      </w:r>
      <w:r w:rsidR="00523D12" w:rsidRPr="00722FD0">
        <w:rPr>
          <w:rFonts w:cstheme="minorHAnsi"/>
          <w:sz w:val="24"/>
          <w:szCs w:val="24"/>
          <w:lang w:eastAsia="it-IT"/>
        </w:rPr>
        <w:t>’</w:t>
      </w:r>
      <w:r w:rsidRPr="00722FD0">
        <w:rPr>
          <w:rFonts w:cstheme="minorHAnsi"/>
          <w:sz w:val="24"/>
          <w:szCs w:val="24"/>
          <w:lang w:eastAsia="it-IT"/>
        </w:rPr>
        <w:t xml:space="preserve">anima...» (2,34ss). Mi viene in mente la profezia di Natan a Davide dopo il suo peccato: ha ucciso Uria con la spada degli ammoniti: «Ebbene, la spada non si allontanerà mai dalla tua casa» (2Sam 12,9ss). La spada, che pende sopra la casa di Davide, colpisce ora il suo cuore. Nel vero Davide, Cristo, e </w:t>
      </w:r>
      <w:proofErr w:type="gramStart"/>
      <w:r w:rsidRPr="00722FD0">
        <w:rPr>
          <w:rFonts w:cstheme="minorHAnsi"/>
          <w:sz w:val="24"/>
          <w:szCs w:val="24"/>
          <w:lang w:eastAsia="it-IT"/>
        </w:rPr>
        <w:t>nella</w:t>
      </w:r>
      <w:proofErr w:type="gramEnd"/>
      <w:r w:rsidRPr="00722FD0">
        <w:rPr>
          <w:rFonts w:cstheme="minorHAnsi"/>
          <w:sz w:val="24"/>
          <w:szCs w:val="24"/>
          <w:lang w:eastAsia="it-IT"/>
        </w:rPr>
        <w:t xml:space="preserve"> sua madre, la vergine pura, la maledizione viene presa su di sé e quindi superata. La spada trafiggerà il cuore di Maria: è allusione alla passione del Figlio, che diverrà la sua propria passione. </w:t>
      </w:r>
    </w:p>
    <w:p w14:paraId="08AE4CF9" w14:textId="77777777" w:rsidR="00213F44" w:rsidRPr="00722FD0" w:rsidRDefault="00213F44" w:rsidP="00213F44">
      <w:pPr>
        <w:pStyle w:val="Nessunaspaziatura"/>
        <w:jc w:val="both"/>
        <w:rPr>
          <w:rFonts w:cstheme="minorHAnsi"/>
          <w:sz w:val="24"/>
          <w:szCs w:val="24"/>
          <w:lang w:eastAsia="it-IT"/>
        </w:rPr>
      </w:pPr>
    </w:p>
    <w:p w14:paraId="7C543EBF" w14:textId="1DC9058E" w:rsidR="009E360D" w:rsidRPr="00722FD0" w:rsidRDefault="00213F44" w:rsidP="00213F44">
      <w:pPr>
        <w:pStyle w:val="Nessunaspaziatura"/>
        <w:jc w:val="both"/>
        <w:rPr>
          <w:rFonts w:cstheme="minorHAnsi"/>
          <w:sz w:val="24"/>
          <w:szCs w:val="24"/>
          <w:lang w:eastAsia="it-IT"/>
        </w:rPr>
      </w:pPr>
      <w:r w:rsidRPr="00722FD0">
        <w:rPr>
          <w:rFonts w:cstheme="minorHAnsi"/>
          <w:sz w:val="24"/>
          <w:szCs w:val="24"/>
          <w:lang w:eastAsia="it-IT"/>
        </w:rPr>
        <w:t>«Tutte le generazioni mi chiameranno beata». Noi proclamiamo Maria beata con parole che sono una sintesi del saluto dell</w:t>
      </w:r>
      <w:r w:rsidR="00523D12" w:rsidRPr="00722FD0">
        <w:rPr>
          <w:rFonts w:cstheme="minorHAnsi"/>
          <w:sz w:val="24"/>
          <w:szCs w:val="24"/>
          <w:lang w:eastAsia="it-IT"/>
        </w:rPr>
        <w:t>’</w:t>
      </w:r>
      <w:r w:rsidRPr="00722FD0">
        <w:rPr>
          <w:rFonts w:cstheme="minorHAnsi"/>
          <w:sz w:val="24"/>
          <w:szCs w:val="24"/>
          <w:lang w:eastAsia="it-IT"/>
        </w:rPr>
        <w:t>angelo e del saluto di Elisabetta, con parole, quindi, che non sono state inventate da uomini. Infatti circa il saluto di Elisabetta l</w:t>
      </w:r>
      <w:r w:rsidR="00523D12" w:rsidRPr="00722FD0">
        <w:rPr>
          <w:rFonts w:cstheme="minorHAnsi"/>
          <w:sz w:val="24"/>
          <w:szCs w:val="24"/>
          <w:lang w:eastAsia="it-IT"/>
        </w:rPr>
        <w:t>’</w:t>
      </w:r>
      <w:r w:rsidRPr="00722FD0">
        <w:rPr>
          <w:rFonts w:cstheme="minorHAnsi"/>
          <w:sz w:val="24"/>
          <w:szCs w:val="24"/>
          <w:lang w:eastAsia="it-IT"/>
        </w:rPr>
        <w:t>evangelista dice che ella lo ha pronunciato in quanto ripiena di Spirito Santo. «Tu sei benedetta fra tutte le donne, e benedetto è il frutto del tuo seno» ha detto Elisabetta; e noi imitandola ripetiamo: «Tu sei benedetta». Qui risuona ancora una volta all</w:t>
      </w:r>
      <w:r w:rsidR="00523D12" w:rsidRPr="00722FD0">
        <w:rPr>
          <w:rFonts w:cstheme="minorHAnsi"/>
          <w:sz w:val="24"/>
          <w:szCs w:val="24"/>
          <w:lang w:eastAsia="it-IT"/>
        </w:rPr>
        <w:t>’</w:t>
      </w:r>
      <w:r w:rsidRPr="00722FD0">
        <w:rPr>
          <w:rFonts w:cstheme="minorHAnsi"/>
          <w:sz w:val="24"/>
          <w:szCs w:val="24"/>
          <w:lang w:eastAsia="it-IT"/>
        </w:rPr>
        <w:t>inizio della nuova alleanza la promessa fatta ad Abramo, al quale Dio ha detto: «Tu sarai una benedizione... in te tutte le generazioni della terra saranno benedette» (</w:t>
      </w:r>
      <w:proofErr w:type="spellStart"/>
      <w:r w:rsidRPr="00722FD0">
        <w:rPr>
          <w:rFonts w:cstheme="minorHAnsi"/>
          <w:sz w:val="24"/>
          <w:szCs w:val="24"/>
          <w:lang w:eastAsia="it-IT"/>
        </w:rPr>
        <w:t>Gn</w:t>
      </w:r>
      <w:proofErr w:type="spellEnd"/>
      <w:r w:rsidRPr="00722FD0">
        <w:rPr>
          <w:rFonts w:cstheme="minorHAnsi"/>
          <w:sz w:val="24"/>
          <w:szCs w:val="24"/>
          <w:lang w:eastAsia="it-IT"/>
        </w:rPr>
        <w:t xml:space="preserve"> 12,2-3). Maria, che ha accolto la fede di Abramo e l</w:t>
      </w:r>
      <w:r w:rsidR="00523D12" w:rsidRPr="00722FD0">
        <w:rPr>
          <w:rFonts w:cstheme="minorHAnsi"/>
          <w:sz w:val="24"/>
          <w:szCs w:val="24"/>
          <w:lang w:eastAsia="it-IT"/>
        </w:rPr>
        <w:t>’</w:t>
      </w:r>
      <w:r w:rsidRPr="00722FD0">
        <w:rPr>
          <w:rFonts w:cstheme="minorHAnsi"/>
          <w:sz w:val="24"/>
          <w:szCs w:val="24"/>
          <w:lang w:eastAsia="it-IT"/>
        </w:rPr>
        <w:t>ha condotta al suo fine, è ora la benedetta. E divenuta la madre dei credenti, attraverso di lei tutte le generazioni della terra sono benedette. Quando la lodiamo, ci collochiamo all</w:t>
      </w:r>
      <w:r w:rsidR="00523D12" w:rsidRPr="00722FD0">
        <w:rPr>
          <w:rFonts w:cstheme="minorHAnsi"/>
          <w:sz w:val="24"/>
          <w:szCs w:val="24"/>
          <w:lang w:eastAsia="it-IT"/>
        </w:rPr>
        <w:t>’</w:t>
      </w:r>
      <w:r w:rsidRPr="00722FD0">
        <w:rPr>
          <w:rFonts w:cstheme="minorHAnsi"/>
          <w:sz w:val="24"/>
          <w:szCs w:val="24"/>
          <w:lang w:eastAsia="it-IT"/>
        </w:rPr>
        <w:t>interno di questa benedizione. In essa entriamo, quando, insieme con lei diventiamo credenti e magnifichiamo Dio, perché egli abiti in mezzo a noi come il Dio con noi: Gesù Cristo, il vero e unico redentore del mondo.</w:t>
      </w:r>
    </w:p>
    <w:p w14:paraId="6BAEFAD7" w14:textId="77777777" w:rsidR="0036203F" w:rsidRPr="00722FD0" w:rsidRDefault="0036203F" w:rsidP="00213F44">
      <w:pPr>
        <w:pStyle w:val="Nessunaspaziatura"/>
        <w:jc w:val="both"/>
        <w:rPr>
          <w:rFonts w:cstheme="minorHAnsi"/>
          <w:sz w:val="24"/>
          <w:szCs w:val="24"/>
          <w:lang w:eastAsia="it-IT"/>
        </w:rPr>
      </w:pPr>
    </w:p>
    <w:p w14:paraId="723A6579" w14:textId="77777777" w:rsidR="0036203F" w:rsidRPr="00722FD0" w:rsidRDefault="0036203F" w:rsidP="00213F44">
      <w:pPr>
        <w:pStyle w:val="Nessunaspaziatura"/>
        <w:jc w:val="both"/>
        <w:rPr>
          <w:rFonts w:cstheme="minorHAnsi"/>
          <w:sz w:val="24"/>
          <w:szCs w:val="24"/>
          <w:lang w:eastAsia="it-IT"/>
        </w:rPr>
      </w:pPr>
    </w:p>
    <w:p w14:paraId="21903DE0" w14:textId="4F69D42E" w:rsidR="0036203F" w:rsidRPr="00722FD0" w:rsidRDefault="0036203F" w:rsidP="00213F44">
      <w:pPr>
        <w:pStyle w:val="Nessunaspaziatura"/>
        <w:jc w:val="both"/>
        <w:rPr>
          <w:rFonts w:cstheme="minorHAnsi"/>
          <w:sz w:val="24"/>
          <w:szCs w:val="24"/>
          <w:u w:val="single"/>
          <w:lang w:eastAsia="it-IT"/>
        </w:rPr>
      </w:pPr>
      <w:r w:rsidRPr="00722FD0">
        <w:rPr>
          <w:rFonts w:cstheme="minorHAnsi"/>
          <w:sz w:val="24"/>
          <w:szCs w:val="24"/>
          <w:u w:val="single"/>
          <w:lang w:eastAsia="it-IT"/>
        </w:rPr>
        <w:t>2) Sulle condizioni di fecondità</w:t>
      </w:r>
    </w:p>
    <w:p w14:paraId="29FDD4FC" w14:textId="273B9697" w:rsidR="0036203F" w:rsidRPr="00722FD0" w:rsidRDefault="0036203F" w:rsidP="00213F44">
      <w:pPr>
        <w:pStyle w:val="Nessunaspaziatura"/>
        <w:jc w:val="both"/>
        <w:rPr>
          <w:rFonts w:cstheme="minorHAnsi"/>
          <w:sz w:val="24"/>
          <w:szCs w:val="24"/>
          <w:u w:val="single"/>
          <w:lang w:eastAsia="it-IT"/>
        </w:rPr>
      </w:pPr>
      <w:r w:rsidRPr="00722FD0">
        <w:rPr>
          <w:rFonts w:cstheme="minorHAnsi"/>
          <w:sz w:val="24"/>
          <w:szCs w:val="24"/>
          <w:u w:val="single"/>
          <w:lang w:eastAsia="it-IT"/>
        </w:rPr>
        <w:t xml:space="preserve">Dal Sussidio CEI </w:t>
      </w:r>
      <w:r w:rsidRPr="00722FD0">
        <w:rPr>
          <w:rFonts w:cstheme="minorHAnsi"/>
          <w:i/>
          <w:iCs/>
          <w:sz w:val="24"/>
          <w:szCs w:val="24"/>
          <w:u w:val="single"/>
          <w:lang w:eastAsia="it-IT"/>
        </w:rPr>
        <w:t>Lievito di fraternità</w:t>
      </w:r>
      <w:r w:rsidRPr="00722FD0">
        <w:rPr>
          <w:rFonts w:cstheme="minorHAnsi"/>
          <w:sz w:val="24"/>
          <w:szCs w:val="24"/>
          <w:u w:val="single"/>
          <w:lang w:eastAsia="it-IT"/>
        </w:rPr>
        <w:t xml:space="preserve"> (2017), n. 5</w:t>
      </w:r>
    </w:p>
    <w:p w14:paraId="57C55765" w14:textId="77777777" w:rsidR="0036203F" w:rsidRPr="00722FD0" w:rsidRDefault="0036203F" w:rsidP="00213F44">
      <w:pPr>
        <w:pStyle w:val="Nessunaspaziatura"/>
        <w:jc w:val="both"/>
        <w:rPr>
          <w:rFonts w:cstheme="minorHAnsi"/>
          <w:sz w:val="24"/>
          <w:szCs w:val="24"/>
          <w:lang w:eastAsia="it-IT"/>
        </w:rPr>
      </w:pPr>
    </w:p>
    <w:p w14:paraId="506EDF85" w14:textId="1778B159" w:rsidR="0036203F" w:rsidRPr="00722FD0" w:rsidRDefault="0036203F" w:rsidP="0036203F">
      <w:pPr>
        <w:pStyle w:val="Nessunaspaziatura"/>
        <w:jc w:val="both"/>
        <w:rPr>
          <w:rFonts w:cstheme="minorHAnsi"/>
          <w:sz w:val="24"/>
          <w:szCs w:val="24"/>
        </w:rPr>
      </w:pPr>
      <w:r w:rsidRPr="00722FD0">
        <w:rPr>
          <w:rFonts w:cstheme="minorHAnsi"/>
          <w:i/>
          <w:iCs/>
          <w:sz w:val="24"/>
          <w:szCs w:val="24"/>
        </w:rPr>
        <w:t xml:space="preserve">È scalzo, il nostro prete, rispetto a una terra che si ostina a credere e considerare santa </w:t>
      </w:r>
      <w:r w:rsidRPr="00722FD0">
        <w:rPr>
          <w:rFonts w:cstheme="minorHAnsi"/>
          <w:sz w:val="24"/>
          <w:szCs w:val="24"/>
        </w:rPr>
        <w:t>(papa Francesco)</w:t>
      </w:r>
    </w:p>
    <w:p w14:paraId="0C387349" w14:textId="77777777" w:rsidR="0036203F" w:rsidRPr="00722FD0" w:rsidRDefault="0036203F" w:rsidP="0036203F">
      <w:pPr>
        <w:pStyle w:val="Nessunaspaziatura"/>
        <w:jc w:val="both"/>
        <w:rPr>
          <w:rFonts w:cstheme="minorHAnsi"/>
          <w:sz w:val="24"/>
          <w:szCs w:val="24"/>
        </w:rPr>
      </w:pPr>
    </w:p>
    <w:p w14:paraId="25B7E346" w14:textId="37269352" w:rsidR="0036203F" w:rsidRPr="00722FD0" w:rsidRDefault="0036203F" w:rsidP="0036203F">
      <w:pPr>
        <w:pStyle w:val="Nessunaspaziatura"/>
        <w:jc w:val="both"/>
        <w:rPr>
          <w:rFonts w:cstheme="minorHAnsi"/>
          <w:sz w:val="24"/>
          <w:szCs w:val="24"/>
        </w:rPr>
      </w:pPr>
      <w:r w:rsidRPr="00722FD0">
        <w:rPr>
          <w:rFonts w:cstheme="minorHAnsi"/>
          <w:sz w:val="24"/>
          <w:szCs w:val="24"/>
        </w:rPr>
        <w:t>«Quando sarai vecchio tenderai le tue mani, e un altro ti vestirà e ti porterà dove tu non vuoi» (</w:t>
      </w:r>
      <w:proofErr w:type="spellStart"/>
      <w:r w:rsidRPr="00722FD0">
        <w:rPr>
          <w:rFonts w:cstheme="minorHAnsi"/>
          <w:sz w:val="24"/>
          <w:szCs w:val="24"/>
        </w:rPr>
        <w:t>Gv</w:t>
      </w:r>
      <w:proofErr w:type="spellEnd"/>
      <w:r w:rsidRPr="00722FD0">
        <w:rPr>
          <w:rFonts w:cstheme="minorHAnsi"/>
          <w:sz w:val="24"/>
          <w:szCs w:val="24"/>
        </w:rPr>
        <w:t xml:space="preserve"> 21,18). Quel «tendere le mani» esprime legame che unisce a un altro e – nel mistero della croce – conforma al pastore che dà la vita per il suo gregge. È immagine dell</w:t>
      </w:r>
      <w:r w:rsidR="00523D12" w:rsidRPr="00722FD0">
        <w:rPr>
          <w:rFonts w:cstheme="minorHAnsi"/>
          <w:sz w:val="24"/>
          <w:szCs w:val="24"/>
        </w:rPr>
        <w:t>’</w:t>
      </w:r>
      <w:r w:rsidRPr="00722FD0">
        <w:rPr>
          <w:rFonts w:cstheme="minorHAnsi"/>
          <w:sz w:val="24"/>
          <w:szCs w:val="24"/>
        </w:rPr>
        <w:t>orante, di colui che rimane alla presenza di Dio, coinvolto nella comunione della sua stessa vita divina. Questa partecipazione è condizione per la crescita, la stabilità e la fecondità nella fede, nella speranza e nella carità; da questa frequentazione scaturisce la vocazione di esistenze interamente donate al Signore e la disponibilità a lasciarsi da lui condurre al servizio degli uomini. Se l</w:t>
      </w:r>
      <w:r w:rsidR="00523D12" w:rsidRPr="00722FD0">
        <w:rPr>
          <w:rFonts w:cstheme="minorHAnsi"/>
          <w:sz w:val="24"/>
          <w:szCs w:val="24"/>
        </w:rPr>
        <w:t>’</w:t>
      </w:r>
      <w:r w:rsidRPr="00722FD0">
        <w:rPr>
          <w:rFonts w:cstheme="minorHAnsi"/>
          <w:sz w:val="24"/>
          <w:szCs w:val="24"/>
        </w:rPr>
        <w:t>identità del presbitero diocesano è relativa al</w:t>
      </w:r>
      <w:r w:rsidR="00726CE3" w:rsidRPr="00722FD0">
        <w:rPr>
          <w:rFonts w:cstheme="minorHAnsi"/>
          <w:sz w:val="24"/>
          <w:szCs w:val="24"/>
        </w:rPr>
        <w:t xml:space="preserve"> </w:t>
      </w:r>
      <w:r w:rsidRPr="00722FD0">
        <w:rPr>
          <w:rFonts w:cstheme="minorHAnsi"/>
          <w:sz w:val="24"/>
          <w:szCs w:val="24"/>
        </w:rPr>
        <w:t>ministero cui è chiamato, le categorie evangeliche di obbedienza, castità e povertà restano comunque modalità concrete con cui egli vive ed esprime come l</w:t>
      </w:r>
      <w:r w:rsidR="00523D12" w:rsidRPr="00722FD0">
        <w:rPr>
          <w:rFonts w:cstheme="minorHAnsi"/>
          <w:sz w:val="24"/>
          <w:szCs w:val="24"/>
        </w:rPr>
        <w:t>’</w:t>
      </w:r>
      <w:r w:rsidRPr="00722FD0">
        <w:rPr>
          <w:rFonts w:cstheme="minorHAnsi"/>
          <w:sz w:val="24"/>
          <w:szCs w:val="24"/>
        </w:rPr>
        <w:t xml:space="preserve">unicità del rapporto con Gesù avvolga la persona in tutte le sue dimensioni e giustifichi la piena consegna di sé. Obbedienza al proprio vescovo, scelta </w:t>
      </w:r>
      <w:proofErr w:type="spellStart"/>
      <w:r w:rsidRPr="00722FD0">
        <w:rPr>
          <w:rFonts w:cstheme="minorHAnsi"/>
          <w:sz w:val="24"/>
          <w:szCs w:val="24"/>
        </w:rPr>
        <w:t>celibataria</w:t>
      </w:r>
      <w:proofErr w:type="spellEnd"/>
      <w:r w:rsidRPr="00722FD0">
        <w:rPr>
          <w:rFonts w:cstheme="minorHAnsi"/>
          <w:sz w:val="24"/>
          <w:szCs w:val="24"/>
        </w:rPr>
        <w:t xml:space="preserve"> e stile di sobrietà concorrono a plasmare e rigenerare la vocazione del discepolo, facendone un servo dei fratelli per amore di Cristo e della Chiesa. Attorno a tali aspetti la vita del sacerdote è chiamata a una testimonianza limpida, condizione di credibilità e capacità d</w:t>
      </w:r>
      <w:r w:rsidR="00523D12" w:rsidRPr="00722FD0">
        <w:rPr>
          <w:rFonts w:cstheme="minorHAnsi"/>
          <w:sz w:val="24"/>
          <w:szCs w:val="24"/>
        </w:rPr>
        <w:t>’</w:t>
      </w:r>
      <w:r w:rsidRPr="00722FD0">
        <w:rPr>
          <w:rFonts w:cstheme="minorHAnsi"/>
          <w:sz w:val="24"/>
          <w:szCs w:val="24"/>
        </w:rPr>
        <w:t>attrazione alla novità del Vangelo: non a caso, i capitoli relativi all</w:t>
      </w:r>
      <w:r w:rsidR="00523D12" w:rsidRPr="00722FD0">
        <w:rPr>
          <w:rFonts w:cstheme="minorHAnsi"/>
          <w:sz w:val="24"/>
          <w:szCs w:val="24"/>
        </w:rPr>
        <w:t>’</w:t>
      </w:r>
      <w:r w:rsidRPr="00722FD0">
        <w:rPr>
          <w:rFonts w:cstheme="minorHAnsi"/>
          <w:sz w:val="24"/>
          <w:szCs w:val="24"/>
        </w:rPr>
        <w:t>uso dei beni, al mito dell</w:t>
      </w:r>
      <w:r w:rsidR="00523D12" w:rsidRPr="00722FD0">
        <w:rPr>
          <w:rFonts w:cstheme="minorHAnsi"/>
          <w:sz w:val="24"/>
          <w:szCs w:val="24"/>
        </w:rPr>
        <w:t>’</w:t>
      </w:r>
      <w:r w:rsidRPr="00722FD0">
        <w:rPr>
          <w:rFonts w:cstheme="minorHAnsi"/>
          <w:sz w:val="24"/>
          <w:szCs w:val="24"/>
        </w:rPr>
        <w:t>autorealizzazione e della sessualità sono quelli che determinano i casi più clamorosi di scandalo, nodi critici anche in un contesto culturale permissivo e indifferente come l</w:t>
      </w:r>
      <w:r w:rsidR="00523D12" w:rsidRPr="00722FD0">
        <w:rPr>
          <w:rFonts w:cstheme="minorHAnsi"/>
          <w:sz w:val="24"/>
          <w:szCs w:val="24"/>
        </w:rPr>
        <w:t>’</w:t>
      </w:r>
      <w:r w:rsidRPr="00722FD0">
        <w:rPr>
          <w:rFonts w:cstheme="minorHAnsi"/>
          <w:sz w:val="24"/>
          <w:szCs w:val="24"/>
        </w:rPr>
        <w:t>attuale.</w:t>
      </w:r>
    </w:p>
    <w:p w14:paraId="330F85D8" w14:textId="77777777" w:rsidR="0036203F" w:rsidRPr="00722FD0" w:rsidRDefault="0036203F" w:rsidP="0036203F">
      <w:pPr>
        <w:pStyle w:val="Nessunaspaziatura"/>
        <w:jc w:val="both"/>
        <w:rPr>
          <w:rFonts w:cstheme="minorHAnsi"/>
          <w:sz w:val="24"/>
          <w:szCs w:val="24"/>
        </w:rPr>
      </w:pPr>
    </w:p>
    <w:p w14:paraId="49B3F2B2" w14:textId="541E20F1" w:rsidR="0036203F" w:rsidRPr="00722FD0" w:rsidRDefault="0036203F" w:rsidP="0036203F">
      <w:pPr>
        <w:pStyle w:val="Nessunaspaziatura"/>
        <w:jc w:val="both"/>
        <w:rPr>
          <w:rFonts w:cstheme="minorHAnsi"/>
          <w:sz w:val="24"/>
          <w:szCs w:val="24"/>
        </w:rPr>
      </w:pPr>
      <w:r w:rsidRPr="00722FD0">
        <w:rPr>
          <w:rFonts w:cstheme="minorHAnsi"/>
          <w:sz w:val="24"/>
          <w:szCs w:val="24"/>
        </w:rPr>
        <w:t>Promettendo al vescovo «filiale rispetto e obbedienza», il presbitero stringe con lui un legame di fiducia e affidamento che supera la sintonia caratteriale e il piano semplicemente umano, divenendo un rapporto basato sulla fede in Cristo, al quale l</w:t>
      </w:r>
      <w:r w:rsidR="00523D12" w:rsidRPr="00722FD0">
        <w:rPr>
          <w:rFonts w:cstheme="minorHAnsi"/>
          <w:sz w:val="24"/>
          <w:szCs w:val="24"/>
        </w:rPr>
        <w:t>’</w:t>
      </w:r>
      <w:r w:rsidRPr="00722FD0">
        <w:rPr>
          <w:rFonts w:cstheme="minorHAnsi"/>
          <w:sz w:val="24"/>
          <w:szCs w:val="24"/>
        </w:rPr>
        <w:t>obbedienza è ultimamente orientata. Essa esige un profondo distacco da sé e conforma la libertà interiore di chi non persegue il proprio interesse, ma è pronto a farsi tutto a tutti nella disponibilità umile e generosa alla Chiesa. L</w:t>
      </w:r>
      <w:r w:rsidR="00523D12" w:rsidRPr="00722FD0">
        <w:rPr>
          <w:rFonts w:cstheme="minorHAnsi"/>
          <w:sz w:val="24"/>
          <w:szCs w:val="24"/>
        </w:rPr>
        <w:t>’</w:t>
      </w:r>
      <w:r w:rsidRPr="00722FD0">
        <w:rPr>
          <w:rFonts w:cstheme="minorHAnsi"/>
          <w:sz w:val="24"/>
          <w:szCs w:val="24"/>
        </w:rPr>
        <w:t>obbedienza non è subordinazione né atteggiamento formale; non si esaurisce nemmeno nella sottomissione alla volontà del vescovo, ma è un</w:t>
      </w:r>
      <w:r w:rsidR="00523D12" w:rsidRPr="00722FD0">
        <w:rPr>
          <w:rFonts w:cstheme="minorHAnsi"/>
          <w:sz w:val="24"/>
          <w:szCs w:val="24"/>
        </w:rPr>
        <w:t>’</w:t>
      </w:r>
      <w:r w:rsidRPr="00722FD0">
        <w:rPr>
          <w:rFonts w:cstheme="minorHAnsi"/>
          <w:sz w:val="24"/>
          <w:szCs w:val="24"/>
        </w:rPr>
        <w:t>esigenza comunitaria, profondamente inserita nella comunione del presbiterio – lo «stato di famiglia» del prete – e si concretizza nei gesti quotidiani di concorde collaborazione, che da essa scaturiscono. L</w:t>
      </w:r>
      <w:r w:rsidR="00523D12" w:rsidRPr="00722FD0">
        <w:rPr>
          <w:rFonts w:cstheme="minorHAnsi"/>
          <w:sz w:val="24"/>
          <w:szCs w:val="24"/>
        </w:rPr>
        <w:t>’</w:t>
      </w:r>
      <w:r w:rsidRPr="00722FD0">
        <w:rPr>
          <w:rFonts w:cstheme="minorHAnsi"/>
          <w:sz w:val="24"/>
          <w:szCs w:val="24"/>
        </w:rPr>
        <w:t>insidia l</w:t>
      </w:r>
      <w:r w:rsidR="00523D12" w:rsidRPr="00722FD0">
        <w:rPr>
          <w:rFonts w:cstheme="minorHAnsi"/>
          <w:sz w:val="24"/>
          <w:szCs w:val="24"/>
        </w:rPr>
        <w:t>’</w:t>
      </w:r>
      <w:r w:rsidRPr="00722FD0">
        <w:rPr>
          <w:rFonts w:cstheme="minorHAnsi"/>
          <w:sz w:val="24"/>
          <w:szCs w:val="24"/>
        </w:rPr>
        <w:t>ambizione del potere e, in maniera ancora più subdola, la tentazione di piegarla a un tornaconto personale; la deforma un</w:t>
      </w:r>
      <w:r w:rsidR="00523D12" w:rsidRPr="00722FD0">
        <w:rPr>
          <w:rFonts w:cstheme="minorHAnsi"/>
          <w:sz w:val="24"/>
          <w:szCs w:val="24"/>
        </w:rPr>
        <w:t>’</w:t>
      </w:r>
      <w:r w:rsidRPr="00722FD0">
        <w:rPr>
          <w:rFonts w:cstheme="minorHAnsi"/>
          <w:sz w:val="24"/>
          <w:szCs w:val="24"/>
        </w:rPr>
        <w:t xml:space="preserve">apparente </w:t>
      </w:r>
      <w:r w:rsidRPr="00722FD0">
        <w:rPr>
          <w:rFonts w:cstheme="minorHAnsi"/>
          <w:sz w:val="24"/>
          <w:szCs w:val="24"/>
        </w:rPr>
        <w:lastRenderedPageBreak/>
        <w:t>disponibilità, che paradossalmente trova la propria rivalsa sulle persone affidate alle sue cure pastorali. Anche sotto questo profilo, solo un autentico clima di fede purifica il cuore, vince resistenze e mormorazioni, crea l</w:t>
      </w:r>
      <w:r w:rsidR="00523D12" w:rsidRPr="00722FD0">
        <w:rPr>
          <w:rFonts w:cstheme="minorHAnsi"/>
          <w:sz w:val="24"/>
          <w:szCs w:val="24"/>
        </w:rPr>
        <w:t>’</w:t>
      </w:r>
      <w:r w:rsidRPr="00722FD0">
        <w:rPr>
          <w:rFonts w:cstheme="minorHAnsi"/>
          <w:sz w:val="24"/>
          <w:szCs w:val="24"/>
        </w:rPr>
        <w:t>attitudine a lasciarsi guidare; è ciò che permette al sacerdote di non risolversi in un «libero battitore»,</w:t>
      </w:r>
    </w:p>
    <w:p w14:paraId="191DC06D" w14:textId="6D743F5B" w:rsidR="0036203F" w:rsidRPr="00722FD0" w:rsidRDefault="0036203F" w:rsidP="0036203F">
      <w:pPr>
        <w:pStyle w:val="Nessunaspaziatura"/>
        <w:jc w:val="both"/>
        <w:rPr>
          <w:rFonts w:cstheme="minorHAnsi"/>
        </w:rPr>
      </w:pPr>
      <w:r w:rsidRPr="00722FD0">
        <w:rPr>
          <w:rFonts w:cstheme="minorHAnsi"/>
          <w:sz w:val="24"/>
          <w:szCs w:val="24"/>
        </w:rPr>
        <w:t>ma di cogliersi all</w:t>
      </w:r>
      <w:r w:rsidR="00523D12" w:rsidRPr="00722FD0">
        <w:rPr>
          <w:rFonts w:cstheme="minorHAnsi"/>
          <w:sz w:val="24"/>
          <w:szCs w:val="24"/>
        </w:rPr>
        <w:t>’</w:t>
      </w:r>
      <w:r w:rsidRPr="00722FD0">
        <w:rPr>
          <w:rFonts w:cstheme="minorHAnsi"/>
          <w:sz w:val="24"/>
          <w:szCs w:val="24"/>
        </w:rPr>
        <w:t>interno di un presbiterio, dove ci si educa a operare insieme. […]</w:t>
      </w:r>
    </w:p>
    <w:p w14:paraId="32333967" w14:textId="77777777" w:rsidR="0036203F" w:rsidRPr="00722FD0" w:rsidRDefault="0036203F" w:rsidP="0036203F">
      <w:pPr>
        <w:pStyle w:val="Nessunaspaziatura"/>
        <w:jc w:val="both"/>
        <w:rPr>
          <w:rFonts w:cstheme="minorHAnsi"/>
          <w:sz w:val="24"/>
          <w:szCs w:val="24"/>
        </w:rPr>
      </w:pPr>
    </w:p>
    <w:p w14:paraId="4B668509" w14:textId="23743239" w:rsidR="0036203F" w:rsidRPr="00722FD0" w:rsidRDefault="0036203F" w:rsidP="0036203F">
      <w:pPr>
        <w:pStyle w:val="Nessunaspaziatura"/>
        <w:jc w:val="both"/>
        <w:rPr>
          <w:rFonts w:cstheme="minorHAnsi"/>
          <w:sz w:val="24"/>
          <w:szCs w:val="24"/>
        </w:rPr>
      </w:pPr>
      <w:r w:rsidRPr="00722FD0">
        <w:rPr>
          <w:rFonts w:cstheme="minorHAnsi"/>
          <w:sz w:val="24"/>
          <w:szCs w:val="24"/>
        </w:rPr>
        <w:t>Di donazione totale, con cuore libero e indiviso, è espressione la castità vissuta secondo la modalità</w:t>
      </w:r>
      <w:r w:rsidR="00726CE3" w:rsidRPr="00722FD0">
        <w:rPr>
          <w:rFonts w:cstheme="minorHAnsi"/>
          <w:sz w:val="24"/>
          <w:szCs w:val="24"/>
        </w:rPr>
        <w:t xml:space="preserve"> </w:t>
      </w:r>
      <w:proofErr w:type="spellStart"/>
      <w:r w:rsidRPr="00722FD0">
        <w:rPr>
          <w:rFonts w:cstheme="minorHAnsi"/>
          <w:sz w:val="24"/>
          <w:szCs w:val="24"/>
        </w:rPr>
        <w:t>celibataria</w:t>
      </w:r>
      <w:proofErr w:type="spellEnd"/>
      <w:r w:rsidRPr="00722FD0">
        <w:rPr>
          <w:rFonts w:cstheme="minorHAnsi"/>
          <w:sz w:val="24"/>
          <w:szCs w:val="24"/>
        </w:rPr>
        <w:t>: segno eloquente di come Dio sia l</w:t>
      </w:r>
      <w:r w:rsidR="00523D12" w:rsidRPr="00722FD0">
        <w:rPr>
          <w:rFonts w:cstheme="minorHAnsi"/>
          <w:sz w:val="24"/>
          <w:szCs w:val="24"/>
        </w:rPr>
        <w:t>’</w:t>
      </w:r>
      <w:r w:rsidRPr="00722FD0">
        <w:rPr>
          <w:rFonts w:cstheme="minorHAnsi"/>
          <w:sz w:val="24"/>
          <w:szCs w:val="24"/>
        </w:rPr>
        <w:t>unico fine dell</w:t>
      </w:r>
      <w:r w:rsidR="00523D12" w:rsidRPr="00722FD0">
        <w:rPr>
          <w:rFonts w:cstheme="minorHAnsi"/>
          <w:sz w:val="24"/>
          <w:szCs w:val="24"/>
        </w:rPr>
        <w:t>’</w:t>
      </w:r>
      <w:r w:rsidRPr="00722FD0">
        <w:rPr>
          <w:rFonts w:cstheme="minorHAnsi"/>
          <w:sz w:val="24"/>
          <w:szCs w:val="24"/>
        </w:rPr>
        <w:t>uomo, trova la sua ragione nell</w:t>
      </w:r>
      <w:r w:rsidR="00523D12" w:rsidRPr="00722FD0">
        <w:rPr>
          <w:rFonts w:cstheme="minorHAnsi"/>
          <w:sz w:val="24"/>
          <w:szCs w:val="24"/>
        </w:rPr>
        <w:t>’</w:t>
      </w:r>
      <w:r w:rsidRPr="00722FD0">
        <w:rPr>
          <w:rFonts w:cstheme="minorHAnsi"/>
          <w:sz w:val="24"/>
          <w:szCs w:val="24"/>
        </w:rPr>
        <w:t>assoluto del Regno. «Celibe» non equivale, perciò, a «scapolo»; è una condizione che non ha sussistenza in sé, ma fa del presbitero una persona che, conquistata da Cristo, interpreta la propria come una vita per Cristo. Per questo il ministro ordinato offre alla Chiesa un amore che impegna tutte le dimensioni dell</w:t>
      </w:r>
      <w:r w:rsidR="00523D12" w:rsidRPr="00722FD0">
        <w:rPr>
          <w:rFonts w:cstheme="minorHAnsi"/>
          <w:sz w:val="24"/>
          <w:szCs w:val="24"/>
        </w:rPr>
        <w:t>’</w:t>
      </w:r>
      <w:r w:rsidRPr="00722FD0">
        <w:rPr>
          <w:rFonts w:cstheme="minorHAnsi"/>
          <w:sz w:val="24"/>
          <w:szCs w:val="24"/>
        </w:rPr>
        <w:t>esistenza: amore gioioso, vissuto nella gioia e capace di diffondere gioia; amore fecondo, che genera vita ed edifica la comunità, riconosciuta come corpo di Cristo. Per vocazione il presbitero è un uomo di molte relazioni: decisiva rimane la sua capacità di abitarle senza ambiguità, animato da una dedizione limpida e gratuita, maturata attraverso rinunce consapevoli e motivate. È attraverso un</w:t>
      </w:r>
      <w:r w:rsidR="00523D12" w:rsidRPr="00722FD0">
        <w:rPr>
          <w:rFonts w:cstheme="minorHAnsi"/>
          <w:sz w:val="24"/>
          <w:szCs w:val="24"/>
        </w:rPr>
        <w:t>’</w:t>
      </w:r>
      <w:r w:rsidRPr="00722FD0">
        <w:rPr>
          <w:rFonts w:cstheme="minorHAnsi"/>
          <w:sz w:val="24"/>
          <w:szCs w:val="24"/>
        </w:rPr>
        <w:t>educazione del cuore e della mente che egli sa mettersi in gioco quale costruttore di rapporti sereni e positivi, che l</w:t>
      </w:r>
      <w:r w:rsidR="00523D12" w:rsidRPr="00722FD0">
        <w:rPr>
          <w:rFonts w:cstheme="minorHAnsi"/>
          <w:sz w:val="24"/>
          <w:szCs w:val="24"/>
        </w:rPr>
        <w:t>’</w:t>
      </w:r>
      <w:r w:rsidRPr="00722FD0">
        <w:rPr>
          <w:rFonts w:cstheme="minorHAnsi"/>
          <w:sz w:val="24"/>
          <w:szCs w:val="24"/>
        </w:rPr>
        <w:t>aiutano a superare quei meccanismi di difesa che a volte ingessano nel ruolo o in atteggiamenti di durezza, che frenano ogni condivisione. Nella misura in cui, come pastore, si rende disponibile all</w:t>
      </w:r>
      <w:r w:rsidR="00523D12" w:rsidRPr="00722FD0">
        <w:rPr>
          <w:rFonts w:cstheme="minorHAnsi"/>
          <w:sz w:val="24"/>
          <w:szCs w:val="24"/>
        </w:rPr>
        <w:t>’</w:t>
      </w:r>
      <w:r w:rsidRPr="00722FD0">
        <w:rPr>
          <w:rFonts w:cstheme="minorHAnsi"/>
          <w:sz w:val="24"/>
          <w:szCs w:val="24"/>
        </w:rPr>
        <w:t>ascolto e all</w:t>
      </w:r>
      <w:r w:rsidR="00523D12" w:rsidRPr="00722FD0">
        <w:rPr>
          <w:rFonts w:cstheme="minorHAnsi"/>
          <w:sz w:val="24"/>
          <w:szCs w:val="24"/>
        </w:rPr>
        <w:t>’</w:t>
      </w:r>
      <w:r w:rsidRPr="00722FD0">
        <w:rPr>
          <w:rFonts w:cstheme="minorHAnsi"/>
          <w:sz w:val="24"/>
          <w:szCs w:val="24"/>
        </w:rPr>
        <w:t>accompagnamento, è coinvolto in incontri che impegnano sentimenti e affetti: a questo livello, anche l</w:t>
      </w:r>
      <w:r w:rsidR="00523D12" w:rsidRPr="00722FD0">
        <w:rPr>
          <w:rFonts w:cstheme="minorHAnsi"/>
          <w:sz w:val="24"/>
          <w:szCs w:val="24"/>
        </w:rPr>
        <w:t>’</w:t>
      </w:r>
      <w:r w:rsidRPr="00722FD0">
        <w:rPr>
          <w:rFonts w:cstheme="minorHAnsi"/>
          <w:sz w:val="24"/>
          <w:szCs w:val="24"/>
        </w:rPr>
        <w:t>emergere di fragilità può diventare un</w:t>
      </w:r>
      <w:r w:rsidR="00523D12" w:rsidRPr="00722FD0">
        <w:rPr>
          <w:rFonts w:cstheme="minorHAnsi"/>
          <w:sz w:val="24"/>
          <w:szCs w:val="24"/>
        </w:rPr>
        <w:t>’</w:t>
      </w:r>
      <w:r w:rsidRPr="00722FD0">
        <w:rPr>
          <w:rFonts w:cstheme="minorHAnsi"/>
          <w:sz w:val="24"/>
          <w:szCs w:val="24"/>
        </w:rPr>
        <w:t>ulteriore occasione per ricentrarsi sulla vocazione alla sequela.</w:t>
      </w:r>
    </w:p>
    <w:p w14:paraId="7A85AB47" w14:textId="77777777" w:rsidR="0036203F" w:rsidRPr="00722FD0" w:rsidRDefault="0036203F" w:rsidP="0036203F">
      <w:pPr>
        <w:pStyle w:val="Nessunaspaziatura"/>
        <w:jc w:val="both"/>
        <w:rPr>
          <w:rFonts w:cstheme="minorHAnsi"/>
          <w:sz w:val="24"/>
          <w:szCs w:val="24"/>
        </w:rPr>
      </w:pPr>
    </w:p>
    <w:p w14:paraId="28E85E71" w14:textId="4C6F0DB8" w:rsidR="0036203F" w:rsidRPr="00722FD0" w:rsidRDefault="0036203F" w:rsidP="0036203F">
      <w:pPr>
        <w:pStyle w:val="Nessunaspaziatura"/>
        <w:jc w:val="both"/>
        <w:rPr>
          <w:rFonts w:cstheme="minorHAnsi"/>
          <w:sz w:val="24"/>
          <w:szCs w:val="24"/>
        </w:rPr>
      </w:pPr>
      <w:r w:rsidRPr="00722FD0">
        <w:rPr>
          <w:rFonts w:cstheme="minorHAnsi"/>
          <w:sz w:val="24"/>
          <w:szCs w:val="24"/>
        </w:rPr>
        <w:t>Altro elemento decisivo per un progetto di vita donata – segno della forza del Vangelo e della vitalità</w:t>
      </w:r>
    </w:p>
    <w:p w14:paraId="0637C608" w14:textId="172F5FF0" w:rsidR="00785B98" w:rsidRPr="00722FD0" w:rsidRDefault="0036203F" w:rsidP="00785B98">
      <w:pPr>
        <w:pStyle w:val="Nessunaspaziatura"/>
        <w:jc w:val="both"/>
        <w:rPr>
          <w:rFonts w:cstheme="minorHAnsi"/>
          <w:sz w:val="24"/>
          <w:szCs w:val="24"/>
        </w:rPr>
      </w:pPr>
      <w:r w:rsidRPr="00722FD0">
        <w:rPr>
          <w:rFonts w:cstheme="minorHAnsi"/>
          <w:sz w:val="24"/>
          <w:szCs w:val="24"/>
        </w:rPr>
        <w:t>della Chiesa – è lo stile di sobrietà che deve informare tutta l</w:t>
      </w:r>
      <w:r w:rsidR="00523D12" w:rsidRPr="00722FD0">
        <w:rPr>
          <w:rFonts w:cstheme="minorHAnsi"/>
          <w:sz w:val="24"/>
          <w:szCs w:val="24"/>
        </w:rPr>
        <w:t>’</w:t>
      </w:r>
      <w:r w:rsidRPr="00722FD0">
        <w:rPr>
          <w:rFonts w:cstheme="minorHAnsi"/>
          <w:sz w:val="24"/>
          <w:szCs w:val="24"/>
        </w:rPr>
        <w:t>esistenza del presbitero, nel distacco dai beni materiali e nel loro orientamento alla condivisione con i poveri e alla crescita spirituale propria e dei fratelli. Nel rapporto con l</w:t>
      </w:r>
      <w:r w:rsidR="00523D12" w:rsidRPr="00722FD0">
        <w:rPr>
          <w:rFonts w:cstheme="minorHAnsi"/>
          <w:sz w:val="24"/>
          <w:szCs w:val="24"/>
        </w:rPr>
        <w:t>’</w:t>
      </w:r>
      <w:r w:rsidRPr="00722FD0">
        <w:rPr>
          <w:rFonts w:cstheme="minorHAnsi"/>
          <w:sz w:val="24"/>
          <w:szCs w:val="24"/>
        </w:rPr>
        <w:t>avere, egli rivela il suo modo di porsi davanti a se stesso e al proprio futuro, davanti agli altri e a Dio: passa da questo snodo, dunque, una dimensione fondamentale della testimonianza sacerdotale, che – se trascurata o vissuta male – è motivo di perdita di autorevolezza, quando non di scandalo. Una concezione consumistica della vita rimane incompatibile con un</w:t>
      </w:r>
      <w:r w:rsidR="00523D12" w:rsidRPr="00722FD0">
        <w:rPr>
          <w:rFonts w:cstheme="minorHAnsi"/>
          <w:sz w:val="24"/>
          <w:szCs w:val="24"/>
        </w:rPr>
        <w:t>’</w:t>
      </w:r>
      <w:r w:rsidRPr="00722FD0">
        <w:rPr>
          <w:rFonts w:cstheme="minorHAnsi"/>
          <w:sz w:val="24"/>
          <w:szCs w:val="24"/>
        </w:rPr>
        <w:t>autentica sequela del Signore; tra l</w:t>
      </w:r>
      <w:r w:rsidR="00523D12" w:rsidRPr="00722FD0">
        <w:rPr>
          <w:rFonts w:cstheme="minorHAnsi"/>
          <w:sz w:val="24"/>
          <w:szCs w:val="24"/>
        </w:rPr>
        <w:t>’</w:t>
      </w:r>
      <w:r w:rsidRPr="00722FD0">
        <w:rPr>
          <w:rFonts w:cstheme="minorHAnsi"/>
          <w:sz w:val="24"/>
          <w:szCs w:val="24"/>
        </w:rPr>
        <w:t xml:space="preserve">altro, contribuisce a trasformare il presbitero in un impiegato, la cui giornata viene scandita da priorità, orari e programmi che non incontrano i reali bisogni della gente. […] La leggerezza del bagaglio del presbitero è, infatti, condizione di scioltezza interiore e strumento di libertà apostolica; rende guide affidabili agli occhi del popolo di Dio e interlocutori credibili anche per i lontani. </w:t>
      </w:r>
    </w:p>
    <w:p w14:paraId="69DDE2CC" w14:textId="7A3521DA" w:rsidR="0036203F" w:rsidRPr="00722FD0" w:rsidRDefault="0036203F" w:rsidP="00785B98">
      <w:pPr>
        <w:pStyle w:val="Nessunaspaziatura"/>
        <w:jc w:val="both"/>
        <w:rPr>
          <w:rFonts w:cstheme="minorHAnsi"/>
          <w:sz w:val="24"/>
          <w:szCs w:val="24"/>
        </w:rPr>
      </w:pPr>
    </w:p>
    <w:p w14:paraId="596C73A7" w14:textId="77777777" w:rsidR="00726CE3" w:rsidRPr="00722FD0" w:rsidRDefault="00726CE3" w:rsidP="00785B98">
      <w:pPr>
        <w:pStyle w:val="Nessunaspaziatura"/>
        <w:jc w:val="both"/>
        <w:rPr>
          <w:rFonts w:cstheme="minorHAnsi"/>
          <w:sz w:val="24"/>
          <w:szCs w:val="24"/>
        </w:rPr>
      </w:pPr>
    </w:p>
    <w:p w14:paraId="6756B662" w14:textId="7EE12973" w:rsidR="00411B79" w:rsidRPr="00722FD0" w:rsidRDefault="00411B79" w:rsidP="00411B79">
      <w:pPr>
        <w:pStyle w:val="Nessunaspaziatura"/>
        <w:jc w:val="both"/>
        <w:rPr>
          <w:rFonts w:cstheme="minorHAnsi"/>
          <w:sz w:val="24"/>
          <w:szCs w:val="24"/>
          <w:u w:val="single"/>
        </w:rPr>
      </w:pPr>
      <w:r w:rsidRPr="00722FD0">
        <w:rPr>
          <w:rFonts w:cstheme="minorHAnsi"/>
          <w:sz w:val="24"/>
          <w:szCs w:val="24"/>
        </w:rPr>
        <w:t xml:space="preserve">3) </w:t>
      </w:r>
      <w:r w:rsidRPr="00722FD0">
        <w:rPr>
          <w:rFonts w:cstheme="minorHAnsi"/>
          <w:sz w:val="24"/>
          <w:szCs w:val="24"/>
          <w:u w:val="single"/>
        </w:rPr>
        <w:t>Fecondità presbiterale e familiare</w:t>
      </w:r>
    </w:p>
    <w:p w14:paraId="0C850D2A" w14:textId="669E1A7F" w:rsidR="00411B79" w:rsidRPr="00722FD0" w:rsidRDefault="00411B79" w:rsidP="00785B98">
      <w:pPr>
        <w:pStyle w:val="Nessunaspaziatura"/>
        <w:jc w:val="both"/>
        <w:rPr>
          <w:rFonts w:cstheme="minorHAnsi"/>
          <w:sz w:val="24"/>
          <w:szCs w:val="24"/>
          <w:u w:val="single"/>
        </w:rPr>
      </w:pPr>
      <w:r w:rsidRPr="00722FD0">
        <w:rPr>
          <w:rFonts w:cstheme="minorHAnsi"/>
          <w:sz w:val="24"/>
          <w:szCs w:val="24"/>
          <w:u w:val="single"/>
        </w:rPr>
        <w:t xml:space="preserve">R. Bonetti – S. Bucolo, </w:t>
      </w:r>
      <w:r w:rsidRPr="00722FD0">
        <w:rPr>
          <w:rFonts w:cstheme="minorHAnsi"/>
          <w:i/>
          <w:iCs/>
          <w:sz w:val="24"/>
          <w:szCs w:val="24"/>
          <w:u w:val="single"/>
        </w:rPr>
        <w:t>Una missione da condividere</w:t>
      </w:r>
      <w:r w:rsidR="00523D12" w:rsidRPr="00722FD0">
        <w:rPr>
          <w:rFonts w:cstheme="minorHAnsi"/>
          <w:i/>
          <w:iCs/>
          <w:sz w:val="24"/>
          <w:szCs w:val="24"/>
          <w:u w:val="single"/>
        </w:rPr>
        <w:t>. Sacerdoti e sposi: insieme per testimoniare il Vangelo</w:t>
      </w:r>
      <w:r w:rsidR="00523D12" w:rsidRPr="00722FD0">
        <w:rPr>
          <w:rFonts w:cstheme="minorHAnsi"/>
          <w:sz w:val="24"/>
          <w:szCs w:val="24"/>
          <w:u w:val="single"/>
        </w:rPr>
        <w:t xml:space="preserve"> (2020)</w:t>
      </w:r>
    </w:p>
    <w:p w14:paraId="5A6B5938" w14:textId="49CD1DAD" w:rsidR="00523D12" w:rsidRPr="00722FD0" w:rsidRDefault="00523D12" w:rsidP="00785B98">
      <w:pPr>
        <w:pStyle w:val="Nessunaspaziatura"/>
        <w:jc w:val="both"/>
        <w:rPr>
          <w:rFonts w:cstheme="minorHAnsi"/>
          <w:sz w:val="24"/>
          <w:szCs w:val="24"/>
        </w:rPr>
      </w:pPr>
    </w:p>
    <w:p w14:paraId="5CF857A1" w14:textId="7534B9C0" w:rsidR="00523D12" w:rsidRPr="00722FD0" w:rsidRDefault="00523D12" w:rsidP="00785B98">
      <w:pPr>
        <w:pStyle w:val="Nessunaspaziatura"/>
        <w:jc w:val="both"/>
        <w:rPr>
          <w:rFonts w:cstheme="minorHAnsi"/>
          <w:sz w:val="24"/>
          <w:szCs w:val="24"/>
        </w:rPr>
      </w:pPr>
      <w:r w:rsidRPr="00722FD0">
        <w:rPr>
          <w:rFonts w:cstheme="minorHAnsi"/>
          <w:sz w:val="24"/>
          <w:szCs w:val="24"/>
        </w:rPr>
        <w:t xml:space="preserve">Ordine </w:t>
      </w:r>
      <w:r w:rsidR="002A2A53" w:rsidRPr="00722FD0">
        <w:rPr>
          <w:rFonts w:cstheme="minorHAnsi"/>
          <w:sz w:val="24"/>
          <w:szCs w:val="24"/>
        </w:rPr>
        <w:t xml:space="preserve">e </w:t>
      </w:r>
      <w:r w:rsidRPr="00722FD0">
        <w:rPr>
          <w:rFonts w:cstheme="minorHAnsi"/>
          <w:sz w:val="24"/>
          <w:szCs w:val="24"/>
        </w:rPr>
        <w:t xml:space="preserve">matrimonio appaiono corrispondere a due modalità principali di risposta all’unica vocazione all’amore che concretizza la verità più profonda dell’uomo, un’autentica complementarietà tra il sacerdote e gli sposi in ordine all’immagine </w:t>
      </w:r>
      <w:r w:rsidR="002A2A53" w:rsidRPr="00722FD0">
        <w:rPr>
          <w:rFonts w:cstheme="minorHAnsi"/>
          <w:sz w:val="24"/>
          <w:szCs w:val="24"/>
        </w:rPr>
        <w:t xml:space="preserve">e </w:t>
      </w:r>
      <w:r w:rsidRPr="00722FD0">
        <w:rPr>
          <w:rFonts w:cstheme="minorHAnsi"/>
          <w:sz w:val="24"/>
          <w:szCs w:val="24"/>
        </w:rPr>
        <w:t>somiglianza di Dio. Separatamente, ciascuna vocazione può dire solo qualcosa dell’</w:t>
      </w:r>
      <w:r w:rsidRPr="00722FD0">
        <w:rPr>
          <w:rFonts w:cstheme="minorHAnsi"/>
          <w:i/>
          <w:iCs/>
          <w:sz w:val="24"/>
          <w:szCs w:val="24"/>
        </w:rPr>
        <w:t>imago</w:t>
      </w:r>
      <w:r w:rsidRPr="00722FD0">
        <w:rPr>
          <w:rFonts w:cstheme="minorHAnsi"/>
          <w:sz w:val="24"/>
          <w:szCs w:val="24"/>
        </w:rPr>
        <w:t xml:space="preserve"> </w:t>
      </w:r>
      <w:r w:rsidRPr="00722FD0">
        <w:rPr>
          <w:rFonts w:cstheme="minorHAnsi"/>
          <w:i/>
          <w:iCs/>
          <w:sz w:val="24"/>
          <w:szCs w:val="24"/>
        </w:rPr>
        <w:t>Dei</w:t>
      </w:r>
      <w:r w:rsidRPr="00722FD0">
        <w:rPr>
          <w:rFonts w:cstheme="minorHAnsi"/>
          <w:sz w:val="24"/>
          <w:szCs w:val="24"/>
        </w:rPr>
        <w:t xml:space="preserve">, perché l’una necessita dell’altra per comprendersi e definirsi, solo insieme esprimono in modo complementare la profondità del mistero trinitario, del totalmente indiviso (la verginità) e del totalmente donato (la </w:t>
      </w:r>
      <w:proofErr w:type="spellStart"/>
      <w:r w:rsidRPr="00722FD0">
        <w:rPr>
          <w:rFonts w:cstheme="minorHAnsi"/>
          <w:sz w:val="24"/>
          <w:szCs w:val="24"/>
        </w:rPr>
        <w:t>coniugalità</w:t>
      </w:r>
      <w:proofErr w:type="spellEnd"/>
      <w:r w:rsidRPr="00722FD0">
        <w:rPr>
          <w:rFonts w:cstheme="minorHAnsi"/>
          <w:sz w:val="24"/>
          <w:szCs w:val="24"/>
        </w:rPr>
        <w:t>).</w:t>
      </w:r>
    </w:p>
    <w:p w14:paraId="4644F248" w14:textId="5E0F9483" w:rsidR="00523D12" w:rsidRPr="00722FD0" w:rsidRDefault="00523D12" w:rsidP="00785B98">
      <w:pPr>
        <w:pStyle w:val="Nessunaspaziatura"/>
        <w:jc w:val="both"/>
        <w:rPr>
          <w:rFonts w:cstheme="minorHAnsi"/>
          <w:sz w:val="24"/>
          <w:szCs w:val="24"/>
        </w:rPr>
      </w:pPr>
    </w:p>
    <w:p w14:paraId="0AE5117A" w14:textId="2420B0A3" w:rsidR="00523D12" w:rsidRPr="00722FD0" w:rsidRDefault="00523D12" w:rsidP="00785B98">
      <w:pPr>
        <w:pStyle w:val="Nessunaspaziatura"/>
        <w:jc w:val="both"/>
        <w:rPr>
          <w:rFonts w:cstheme="minorHAnsi"/>
          <w:sz w:val="24"/>
          <w:szCs w:val="24"/>
        </w:rPr>
      </w:pPr>
      <w:r w:rsidRPr="00722FD0">
        <w:rPr>
          <w:rFonts w:cstheme="minorHAnsi"/>
          <w:sz w:val="24"/>
          <w:szCs w:val="24"/>
        </w:rPr>
        <w:lastRenderedPageBreak/>
        <w:t xml:space="preserve">Ogni persona è amata da Dio, appartiene a Lui, è fatta solo per Lui e nessuno può appropriarsene. Il celibato dei sacerdoti non fa altro che mostrare tale unicità, singolarità e preziosità agli occhi di Dio. Nel matrimonio, invece, gli sposi, diventando una carne sola, danno visibilità e corpo </w:t>
      </w:r>
      <w:r w:rsidR="002A2A53" w:rsidRPr="00722FD0">
        <w:rPr>
          <w:rFonts w:cstheme="minorHAnsi"/>
          <w:sz w:val="24"/>
          <w:szCs w:val="24"/>
        </w:rPr>
        <w:t xml:space="preserve">a </w:t>
      </w:r>
      <w:r w:rsidRPr="00722FD0">
        <w:rPr>
          <w:rFonts w:cstheme="minorHAnsi"/>
          <w:sz w:val="24"/>
          <w:szCs w:val="24"/>
        </w:rPr>
        <w:t xml:space="preserve">un altro aspetto del mistero divino: l’unità tra le persone della Trinità. L’unicità di ogni uomo, messa in evidenza dal celibato, è chiamata all’unità, che chiaramente non può né deve cancellare mai la singolarità. Chi più del legame tra un uomo e una donna esprime sulla terra qualcosa che assomiglia a questa straordinaria comunione divina trinitaria? </w:t>
      </w:r>
    </w:p>
    <w:p w14:paraId="69F621B1" w14:textId="77777777" w:rsidR="00523D12" w:rsidRPr="00722FD0" w:rsidRDefault="00523D12" w:rsidP="00785B98">
      <w:pPr>
        <w:pStyle w:val="Nessunaspaziatura"/>
        <w:jc w:val="both"/>
        <w:rPr>
          <w:rFonts w:cstheme="minorHAnsi"/>
          <w:sz w:val="24"/>
          <w:szCs w:val="24"/>
        </w:rPr>
      </w:pPr>
    </w:p>
    <w:p w14:paraId="753AFFB6" w14:textId="77777777" w:rsidR="00EE3405" w:rsidRPr="00722FD0" w:rsidRDefault="00523D12" w:rsidP="00785B98">
      <w:pPr>
        <w:pStyle w:val="Nessunaspaziatura"/>
        <w:jc w:val="both"/>
        <w:rPr>
          <w:rFonts w:cstheme="minorHAnsi"/>
          <w:sz w:val="24"/>
          <w:szCs w:val="24"/>
        </w:rPr>
      </w:pPr>
      <w:r w:rsidRPr="00722FD0">
        <w:rPr>
          <w:rFonts w:cstheme="minorHAnsi"/>
          <w:sz w:val="24"/>
          <w:szCs w:val="24"/>
        </w:rPr>
        <w:t xml:space="preserve">Pertanto, la singolarità del celibato del sacerdote da una parte e l’unità degli sposi dall’altra, mostrano il volto di Dio in Tre Persone totalmente distinte nella loro singolarità e nello stesso tempo assolutamente Uno: pienezza di distinzione e di </w:t>
      </w:r>
      <w:r w:rsidR="00EE3405" w:rsidRPr="00722FD0">
        <w:rPr>
          <w:rFonts w:cstheme="minorHAnsi"/>
          <w:sz w:val="24"/>
          <w:szCs w:val="24"/>
        </w:rPr>
        <w:t>u</w:t>
      </w:r>
      <w:r w:rsidRPr="00722FD0">
        <w:rPr>
          <w:rFonts w:cstheme="minorHAnsi"/>
          <w:sz w:val="24"/>
          <w:szCs w:val="24"/>
        </w:rPr>
        <w:t>nione</w:t>
      </w:r>
      <w:r w:rsidR="00EE3405" w:rsidRPr="00722FD0">
        <w:rPr>
          <w:rFonts w:cstheme="minorHAnsi"/>
          <w:sz w:val="24"/>
          <w:szCs w:val="24"/>
        </w:rPr>
        <w:t>.</w:t>
      </w:r>
    </w:p>
    <w:p w14:paraId="4CA86CA3" w14:textId="77777777" w:rsidR="00EE3405" w:rsidRPr="00722FD0" w:rsidRDefault="00EE3405" w:rsidP="00785B98">
      <w:pPr>
        <w:pStyle w:val="Nessunaspaziatura"/>
        <w:jc w:val="both"/>
        <w:rPr>
          <w:rFonts w:cstheme="minorHAnsi"/>
          <w:sz w:val="24"/>
          <w:szCs w:val="24"/>
        </w:rPr>
      </w:pPr>
    </w:p>
    <w:p w14:paraId="135DF035" w14:textId="77777777" w:rsidR="00EE3405" w:rsidRPr="00722FD0" w:rsidRDefault="00EE3405" w:rsidP="00785B98">
      <w:pPr>
        <w:pStyle w:val="Nessunaspaziatura"/>
        <w:jc w:val="both"/>
        <w:rPr>
          <w:rFonts w:cstheme="minorHAnsi"/>
          <w:sz w:val="24"/>
          <w:szCs w:val="24"/>
        </w:rPr>
      </w:pPr>
      <w:r w:rsidRPr="00722FD0">
        <w:rPr>
          <w:rFonts w:cstheme="minorHAnsi"/>
          <w:sz w:val="24"/>
          <w:szCs w:val="24"/>
        </w:rPr>
        <w:t>L</w:t>
      </w:r>
      <w:r w:rsidR="00523D12" w:rsidRPr="00722FD0">
        <w:rPr>
          <w:rFonts w:cstheme="minorHAnsi"/>
          <w:sz w:val="24"/>
          <w:szCs w:val="24"/>
        </w:rPr>
        <w:t xml:space="preserve">a verginità </w:t>
      </w:r>
      <w:proofErr w:type="spellStart"/>
      <w:r w:rsidR="00523D12" w:rsidRPr="00722FD0">
        <w:rPr>
          <w:rFonts w:cstheme="minorHAnsi"/>
          <w:sz w:val="24"/>
          <w:szCs w:val="24"/>
        </w:rPr>
        <w:t>celibataria</w:t>
      </w:r>
      <w:proofErr w:type="spellEnd"/>
      <w:r w:rsidR="00523D12" w:rsidRPr="00722FD0">
        <w:rPr>
          <w:rFonts w:cstheme="minorHAnsi"/>
          <w:sz w:val="24"/>
          <w:szCs w:val="24"/>
        </w:rPr>
        <w:t xml:space="preserve"> del prete è un dono prezioso per gli sposi, perché ricorda loro che il coniuge è di Dio</w:t>
      </w:r>
      <w:r w:rsidRPr="00722FD0">
        <w:rPr>
          <w:rFonts w:cstheme="minorHAnsi"/>
          <w:sz w:val="24"/>
          <w:szCs w:val="24"/>
        </w:rPr>
        <w:t>,</w:t>
      </w:r>
      <w:r w:rsidR="00523D12" w:rsidRPr="00722FD0">
        <w:rPr>
          <w:rFonts w:cstheme="minorHAnsi"/>
          <w:sz w:val="24"/>
          <w:szCs w:val="24"/>
        </w:rPr>
        <w:t xml:space="preserve"> gli </w:t>
      </w:r>
      <w:r w:rsidRPr="00722FD0">
        <w:rPr>
          <w:rFonts w:cstheme="minorHAnsi"/>
          <w:sz w:val="24"/>
          <w:szCs w:val="24"/>
        </w:rPr>
        <w:t>“</w:t>
      </w:r>
      <w:r w:rsidR="00523D12" w:rsidRPr="00722FD0">
        <w:rPr>
          <w:rFonts w:cstheme="minorHAnsi"/>
          <w:sz w:val="24"/>
          <w:szCs w:val="24"/>
        </w:rPr>
        <w:t>appartiene</w:t>
      </w:r>
      <w:r w:rsidRPr="00722FD0">
        <w:rPr>
          <w:rFonts w:cstheme="minorHAnsi"/>
          <w:sz w:val="24"/>
          <w:szCs w:val="24"/>
        </w:rPr>
        <w:t>”</w:t>
      </w:r>
      <w:r w:rsidR="00523D12" w:rsidRPr="00722FD0">
        <w:rPr>
          <w:rFonts w:cstheme="minorHAnsi"/>
          <w:sz w:val="24"/>
          <w:szCs w:val="24"/>
        </w:rPr>
        <w:t>, è stato scelto e voluto per se stesso</w:t>
      </w:r>
      <w:r w:rsidRPr="00722FD0">
        <w:rPr>
          <w:rFonts w:cstheme="minorHAnsi"/>
          <w:sz w:val="24"/>
          <w:szCs w:val="24"/>
        </w:rPr>
        <w:t>,</w:t>
      </w:r>
      <w:r w:rsidR="00523D12" w:rsidRPr="00722FD0">
        <w:rPr>
          <w:rFonts w:cstheme="minorHAnsi"/>
          <w:sz w:val="24"/>
          <w:szCs w:val="24"/>
        </w:rPr>
        <w:t xml:space="preserve"> è stato ed è da </w:t>
      </w:r>
      <w:r w:rsidRPr="00722FD0">
        <w:rPr>
          <w:rFonts w:cstheme="minorHAnsi"/>
          <w:sz w:val="24"/>
          <w:szCs w:val="24"/>
        </w:rPr>
        <w:t>L</w:t>
      </w:r>
      <w:r w:rsidR="00523D12" w:rsidRPr="00722FD0">
        <w:rPr>
          <w:rFonts w:cstheme="minorHAnsi"/>
          <w:sz w:val="24"/>
          <w:szCs w:val="24"/>
        </w:rPr>
        <w:t xml:space="preserve">ui infinitamente amato. Nessuno può violare la sacralità </w:t>
      </w:r>
      <w:r w:rsidRPr="00722FD0">
        <w:rPr>
          <w:rFonts w:cstheme="minorHAnsi"/>
          <w:sz w:val="24"/>
          <w:szCs w:val="24"/>
        </w:rPr>
        <w:t xml:space="preserve">e </w:t>
      </w:r>
      <w:r w:rsidR="00523D12" w:rsidRPr="00722FD0">
        <w:rPr>
          <w:rFonts w:cstheme="minorHAnsi"/>
          <w:sz w:val="24"/>
          <w:szCs w:val="24"/>
        </w:rPr>
        <w:t>il valore assoluto del singolo, nessuno può impossessarsene, ma accoglierlo come dono. Allo stesso tempo, gli sposi sono un dono prezioso per il sacerdote</w:t>
      </w:r>
      <w:r w:rsidRPr="00722FD0">
        <w:rPr>
          <w:rFonts w:cstheme="minorHAnsi"/>
          <w:sz w:val="24"/>
          <w:szCs w:val="24"/>
        </w:rPr>
        <w:t>,</w:t>
      </w:r>
      <w:r w:rsidR="00523D12" w:rsidRPr="00722FD0">
        <w:rPr>
          <w:rFonts w:cstheme="minorHAnsi"/>
          <w:sz w:val="24"/>
          <w:szCs w:val="24"/>
        </w:rPr>
        <w:t xml:space="preserve"> perché gli ricordano che non è chiamato a vivere la singolarità come solitudine </w:t>
      </w:r>
      <w:r w:rsidRPr="00722FD0">
        <w:rPr>
          <w:rFonts w:cstheme="minorHAnsi"/>
          <w:sz w:val="24"/>
          <w:szCs w:val="24"/>
        </w:rPr>
        <w:t xml:space="preserve">o </w:t>
      </w:r>
      <w:r w:rsidR="00523D12" w:rsidRPr="00722FD0">
        <w:rPr>
          <w:rFonts w:cstheme="minorHAnsi"/>
          <w:sz w:val="24"/>
          <w:szCs w:val="24"/>
        </w:rPr>
        <w:t>isolamento</w:t>
      </w:r>
      <w:r w:rsidRPr="00722FD0">
        <w:rPr>
          <w:rFonts w:cstheme="minorHAnsi"/>
          <w:sz w:val="24"/>
          <w:szCs w:val="24"/>
        </w:rPr>
        <w:t>,</w:t>
      </w:r>
      <w:r w:rsidR="00523D12" w:rsidRPr="00722FD0">
        <w:rPr>
          <w:rFonts w:cstheme="minorHAnsi"/>
          <w:sz w:val="24"/>
          <w:szCs w:val="24"/>
        </w:rPr>
        <w:t xml:space="preserve"> ma come dono permanente di comunione</w:t>
      </w:r>
      <w:r w:rsidRPr="00722FD0">
        <w:rPr>
          <w:rFonts w:cstheme="minorHAnsi"/>
          <w:sz w:val="24"/>
          <w:szCs w:val="24"/>
        </w:rPr>
        <w:t>,</w:t>
      </w:r>
      <w:r w:rsidR="00523D12" w:rsidRPr="00722FD0">
        <w:rPr>
          <w:rFonts w:cstheme="minorHAnsi"/>
          <w:sz w:val="24"/>
          <w:szCs w:val="24"/>
        </w:rPr>
        <w:t xml:space="preserve"> per formare con tutti un solo corpo e una sola famiglia</w:t>
      </w:r>
      <w:r w:rsidRPr="00722FD0">
        <w:rPr>
          <w:rFonts w:cstheme="minorHAnsi"/>
          <w:sz w:val="24"/>
          <w:szCs w:val="24"/>
        </w:rPr>
        <w:t>.</w:t>
      </w:r>
    </w:p>
    <w:p w14:paraId="21F1B019" w14:textId="77777777" w:rsidR="00EE3405" w:rsidRPr="00722FD0" w:rsidRDefault="00EE3405" w:rsidP="00785B98">
      <w:pPr>
        <w:pStyle w:val="Nessunaspaziatura"/>
        <w:jc w:val="both"/>
        <w:rPr>
          <w:rFonts w:cstheme="minorHAnsi"/>
          <w:sz w:val="24"/>
          <w:szCs w:val="24"/>
        </w:rPr>
      </w:pPr>
    </w:p>
    <w:p w14:paraId="16C1560F" w14:textId="7B745620" w:rsidR="00523D12" w:rsidRPr="00722FD0" w:rsidRDefault="00EE3405" w:rsidP="00785B98">
      <w:pPr>
        <w:pStyle w:val="Nessunaspaziatura"/>
        <w:jc w:val="both"/>
        <w:rPr>
          <w:rFonts w:cstheme="minorHAnsi"/>
          <w:sz w:val="24"/>
          <w:szCs w:val="24"/>
        </w:rPr>
      </w:pPr>
      <w:r w:rsidRPr="00722FD0">
        <w:rPr>
          <w:rFonts w:cstheme="minorHAnsi"/>
          <w:sz w:val="24"/>
          <w:szCs w:val="24"/>
        </w:rPr>
        <w:t>G</w:t>
      </w:r>
      <w:r w:rsidR="00523D12" w:rsidRPr="00722FD0">
        <w:rPr>
          <w:rFonts w:cstheme="minorHAnsi"/>
          <w:sz w:val="24"/>
          <w:szCs w:val="24"/>
        </w:rPr>
        <w:t xml:space="preserve">li sposi devono mostrare la bellezza della loro vocazione </w:t>
      </w:r>
      <w:r w:rsidRPr="00722FD0">
        <w:rPr>
          <w:rFonts w:cstheme="minorHAnsi"/>
          <w:sz w:val="24"/>
          <w:szCs w:val="24"/>
        </w:rPr>
        <w:t xml:space="preserve">e </w:t>
      </w:r>
      <w:r w:rsidR="00523D12" w:rsidRPr="00722FD0">
        <w:rPr>
          <w:rFonts w:cstheme="minorHAnsi"/>
          <w:sz w:val="24"/>
          <w:szCs w:val="24"/>
        </w:rPr>
        <w:t>costituire un</w:t>
      </w:r>
      <w:r w:rsidRPr="00722FD0">
        <w:rPr>
          <w:rFonts w:cstheme="minorHAnsi"/>
          <w:sz w:val="24"/>
          <w:szCs w:val="24"/>
        </w:rPr>
        <w:t xml:space="preserve"> </w:t>
      </w:r>
      <w:r w:rsidR="00523D12" w:rsidRPr="00722FD0">
        <w:rPr>
          <w:rFonts w:cstheme="minorHAnsi"/>
          <w:sz w:val="24"/>
          <w:szCs w:val="24"/>
        </w:rPr>
        <w:t>ideale per i giovani chiamati alla vita coniugale</w:t>
      </w:r>
      <w:r w:rsidRPr="00722FD0">
        <w:rPr>
          <w:rFonts w:cstheme="minorHAnsi"/>
          <w:sz w:val="24"/>
          <w:szCs w:val="24"/>
        </w:rPr>
        <w:t>;</w:t>
      </w:r>
      <w:r w:rsidR="00523D12" w:rsidRPr="00722FD0">
        <w:rPr>
          <w:rFonts w:cstheme="minorHAnsi"/>
          <w:sz w:val="24"/>
          <w:szCs w:val="24"/>
        </w:rPr>
        <w:t xml:space="preserve"> il sacerdote</w:t>
      </w:r>
      <w:r w:rsidRPr="00722FD0">
        <w:rPr>
          <w:rFonts w:cstheme="minorHAnsi"/>
          <w:sz w:val="24"/>
          <w:szCs w:val="24"/>
        </w:rPr>
        <w:t>,</w:t>
      </w:r>
      <w:r w:rsidR="00523D12" w:rsidRPr="00722FD0">
        <w:rPr>
          <w:rFonts w:cstheme="minorHAnsi"/>
          <w:sz w:val="24"/>
          <w:szCs w:val="24"/>
        </w:rPr>
        <w:t xml:space="preserve"> con il suo donarsi nella verginità</w:t>
      </w:r>
      <w:r w:rsidRPr="00722FD0">
        <w:rPr>
          <w:rFonts w:cstheme="minorHAnsi"/>
          <w:sz w:val="24"/>
          <w:szCs w:val="24"/>
        </w:rPr>
        <w:t>,</w:t>
      </w:r>
      <w:r w:rsidR="00523D12" w:rsidRPr="00722FD0">
        <w:rPr>
          <w:rFonts w:cstheme="minorHAnsi"/>
          <w:sz w:val="24"/>
          <w:szCs w:val="24"/>
        </w:rPr>
        <w:t xml:space="preserve"> è chiamato ad essere un segno di pienezza di vita cristiana e umana che indic</w:t>
      </w:r>
      <w:r w:rsidRPr="00722FD0">
        <w:rPr>
          <w:rFonts w:cstheme="minorHAnsi"/>
          <w:sz w:val="24"/>
          <w:szCs w:val="24"/>
        </w:rPr>
        <w:t xml:space="preserve">hi ai </w:t>
      </w:r>
      <w:r w:rsidR="00523D12" w:rsidRPr="00722FD0">
        <w:rPr>
          <w:rFonts w:cstheme="minorHAnsi"/>
          <w:sz w:val="24"/>
          <w:szCs w:val="24"/>
        </w:rPr>
        <w:t>tantissimi singoli in cerca del senso della vita</w:t>
      </w:r>
      <w:r w:rsidRPr="00722FD0">
        <w:rPr>
          <w:rFonts w:cstheme="minorHAnsi"/>
          <w:sz w:val="24"/>
          <w:szCs w:val="24"/>
        </w:rPr>
        <w:t>,</w:t>
      </w:r>
      <w:r w:rsidR="00523D12" w:rsidRPr="00722FD0">
        <w:rPr>
          <w:rFonts w:cstheme="minorHAnsi"/>
          <w:sz w:val="24"/>
          <w:szCs w:val="24"/>
        </w:rPr>
        <w:t xml:space="preserve"> la bellezza con la quale vivere il dono del </w:t>
      </w:r>
      <w:r w:rsidRPr="00722FD0">
        <w:rPr>
          <w:rFonts w:cstheme="minorHAnsi"/>
          <w:sz w:val="24"/>
          <w:szCs w:val="24"/>
        </w:rPr>
        <w:t>B</w:t>
      </w:r>
      <w:r w:rsidR="00523D12" w:rsidRPr="00722FD0">
        <w:rPr>
          <w:rFonts w:cstheme="minorHAnsi"/>
          <w:sz w:val="24"/>
          <w:szCs w:val="24"/>
        </w:rPr>
        <w:t>attesimo</w:t>
      </w:r>
      <w:r w:rsidRPr="00722FD0">
        <w:rPr>
          <w:rFonts w:cstheme="minorHAnsi"/>
          <w:sz w:val="24"/>
          <w:szCs w:val="24"/>
        </w:rPr>
        <w:t>. D</w:t>
      </w:r>
      <w:r w:rsidR="00523D12" w:rsidRPr="00722FD0">
        <w:rPr>
          <w:rFonts w:cstheme="minorHAnsi"/>
          <w:sz w:val="24"/>
          <w:szCs w:val="24"/>
        </w:rPr>
        <w:t xml:space="preserve">unque la complementarietà del sacerdote </w:t>
      </w:r>
      <w:r w:rsidRPr="00722FD0">
        <w:rPr>
          <w:rFonts w:cstheme="minorHAnsi"/>
          <w:sz w:val="24"/>
          <w:szCs w:val="24"/>
        </w:rPr>
        <w:t xml:space="preserve">e </w:t>
      </w:r>
      <w:r w:rsidR="00523D12" w:rsidRPr="00722FD0">
        <w:rPr>
          <w:rFonts w:cstheme="minorHAnsi"/>
          <w:sz w:val="24"/>
          <w:szCs w:val="24"/>
        </w:rPr>
        <w:t>degli sposi è un dono offerto alla comunità</w:t>
      </w:r>
      <w:r w:rsidRPr="00722FD0">
        <w:rPr>
          <w:rFonts w:cstheme="minorHAnsi"/>
          <w:sz w:val="24"/>
          <w:szCs w:val="24"/>
        </w:rPr>
        <w:t>:</w:t>
      </w:r>
      <w:r w:rsidR="00523D12" w:rsidRPr="00722FD0">
        <w:rPr>
          <w:rFonts w:cstheme="minorHAnsi"/>
          <w:sz w:val="24"/>
          <w:szCs w:val="24"/>
        </w:rPr>
        <w:t xml:space="preserve"> ai singoli</w:t>
      </w:r>
      <w:r w:rsidRPr="00722FD0">
        <w:rPr>
          <w:rFonts w:cstheme="minorHAnsi"/>
          <w:sz w:val="24"/>
          <w:szCs w:val="24"/>
        </w:rPr>
        <w:t>,</w:t>
      </w:r>
      <w:r w:rsidR="00523D12" w:rsidRPr="00722FD0">
        <w:rPr>
          <w:rFonts w:cstheme="minorHAnsi"/>
          <w:sz w:val="24"/>
          <w:szCs w:val="24"/>
        </w:rPr>
        <w:t xml:space="preserve"> agli sposati o desiderosi di sposarsi</w:t>
      </w:r>
      <w:r w:rsidRPr="00722FD0">
        <w:rPr>
          <w:rFonts w:cstheme="minorHAnsi"/>
          <w:sz w:val="24"/>
          <w:szCs w:val="24"/>
        </w:rPr>
        <w:t>,</w:t>
      </w:r>
      <w:r w:rsidR="00523D12" w:rsidRPr="00722FD0">
        <w:rPr>
          <w:rFonts w:cstheme="minorHAnsi"/>
          <w:sz w:val="24"/>
          <w:szCs w:val="24"/>
        </w:rPr>
        <w:t xml:space="preserve"> a coloro che si sentono chiamati ad una speciale consacrazione.</w:t>
      </w:r>
    </w:p>
    <w:p w14:paraId="32570A9B" w14:textId="77777777" w:rsidR="00411B79" w:rsidRPr="00722FD0" w:rsidRDefault="00411B79" w:rsidP="00785B98">
      <w:pPr>
        <w:pStyle w:val="Nessunaspaziatura"/>
        <w:jc w:val="both"/>
        <w:rPr>
          <w:rFonts w:cstheme="minorHAnsi"/>
          <w:sz w:val="24"/>
          <w:szCs w:val="24"/>
        </w:rPr>
      </w:pPr>
    </w:p>
    <w:p w14:paraId="7D339B8B" w14:textId="3FE321E7" w:rsidR="0036203F" w:rsidRPr="00722FD0" w:rsidRDefault="0036203F" w:rsidP="00785B98">
      <w:pPr>
        <w:pStyle w:val="Nessunaspaziatura"/>
        <w:jc w:val="both"/>
        <w:rPr>
          <w:rFonts w:cstheme="minorHAnsi"/>
          <w:sz w:val="24"/>
          <w:szCs w:val="24"/>
        </w:rPr>
      </w:pPr>
    </w:p>
    <w:p w14:paraId="07986D45" w14:textId="603DCEB0" w:rsidR="0036203F" w:rsidRPr="00722FD0" w:rsidRDefault="00411B79" w:rsidP="00785B98">
      <w:pPr>
        <w:pStyle w:val="Nessunaspaziatura"/>
        <w:jc w:val="both"/>
        <w:rPr>
          <w:rFonts w:cstheme="minorHAnsi"/>
          <w:sz w:val="24"/>
          <w:szCs w:val="24"/>
          <w:u w:val="single"/>
        </w:rPr>
      </w:pPr>
      <w:r w:rsidRPr="00722FD0">
        <w:rPr>
          <w:rFonts w:cstheme="minorHAnsi"/>
          <w:sz w:val="24"/>
          <w:szCs w:val="24"/>
          <w:u w:val="single"/>
        </w:rPr>
        <w:t>4</w:t>
      </w:r>
      <w:r w:rsidR="0036203F" w:rsidRPr="00722FD0">
        <w:rPr>
          <w:rFonts w:cstheme="minorHAnsi"/>
          <w:sz w:val="24"/>
          <w:szCs w:val="24"/>
          <w:u w:val="single"/>
        </w:rPr>
        <w:t>)</w:t>
      </w:r>
      <w:r w:rsidR="00FD29F3" w:rsidRPr="00722FD0">
        <w:rPr>
          <w:rFonts w:cstheme="minorHAnsi"/>
          <w:sz w:val="24"/>
          <w:szCs w:val="24"/>
          <w:u w:val="single"/>
        </w:rPr>
        <w:t xml:space="preserve"> </w:t>
      </w:r>
      <w:r w:rsidRPr="00722FD0">
        <w:rPr>
          <w:rFonts w:cstheme="minorHAnsi"/>
          <w:sz w:val="24"/>
          <w:szCs w:val="24"/>
          <w:u w:val="single"/>
        </w:rPr>
        <w:t>Sulla f</w:t>
      </w:r>
      <w:r w:rsidR="00FD29F3" w:rsidRPr="00722FD0">
        <w:rPr>
          <w:rFonts w:cstheme="minorHAnsi"/>
          <w:sz w:val="24"/>
          <w:szCs w:val="24"/>
          <w:u w:val="single"/>
        </w:rPr>
        <w:t>econdi</w:t>
      </w:r>
      <w:r w:rsidRPr="00722FD0">
        <w:rPr>
          <w:rFonts w:cstheme="minorHAnsi"/>
          <w:sz w:val="24"/>
          <w:szCs w:val="24"/>
          <w:u w:val="single"/>
        </w:rPr>
        <w:t>tà</w:t>
      </w:r>
      <w:r w:rsidR="00FD29F3" w:rsidRPr="00722FD0">
        <w:rPr>
          <w:rFonts w:cstheme="minorHAnsi"/>
          <w:sz w:val="24"/>
          <w:szCs w:val="24"/>
          <w:u w:val="single"/>
        </w:rPr>
        <w:t xml:space="preserve"> nella debolezza</w:t>
      </w:r>
    </w:p>
    <w:p w14:paraId="31E26BAA" w14:textId="2133368F" w:rsidR="00FD29F3" w:rsidRPr="00722FD0" w:rsidRDefault="00FD29F3" w:rsidP="00785B98">
      <w:pPr>
        <w:pStyle w:val="Nessunaspaziatura"/>
        <w:jc w:val="both"/>
        <w:rPr>
          <w:rFonts w:cstheme="minorHAnsi"/>
          <w:sz w:val="24"/>
          <w:szCs w:val="24"/>
          <w:u w:val="single"/>
        </w:rPr>
      </w:pPr>
      <w:r w:rsidRPr="00722FD0">
        <w:rPr>
          <w:rFonts w:cstheme="minorHAnsi"/>
          <w:sz w:val="24"/>
          <w:szCs w:val="24"/>
          <w:u w:val="single"/>
        </w:rPr>
        <w:t xml:space="preserve">Commento di F. </w:t>
      </w:r>
      <w:r w:rsidR="00411B79" w:rsidRPr="00722FD0">
        <w:rPr>
          <w:rFonts w:cstheme="minorHAnsi"/>
          <w:sz w:val="24"/>
          <w:szCs w:val="24"/>
          <w:u w:val="single"/>
        </w:rPr>
        <w:t>C</w:t>
      </w:r>
      <w:r w:rsidRPr="00722FD0">
        <w:rPr>
          <w:rFonts w:cstheme="minorHAnsi"/>
          <w:sz w:val="24"/>
          <w:szCs w:val="24"/>
          <w:u w:val="single"/>
        </w:rPr>
        <w:t xml:space="preserve">astelli al romanzo di F. Parazzoli </w:t>
      </w:r>
      <w:r w:rsidRPr="00722FD0">
        <w:rPr>
          <w:rFonts w:cstheme="minorHAnsi"/>
          <w:i/>
          <w:iCs/>
          <w:sz w:val="24"/>
          <w:szCs w:val="24"/>
          <w:u w:val="single"/>
        </w:rPr>
        <w:t>Per queste strade familiari e feroci (risorgerò)</w:t>
      </w:r>
      <w:r w:rsidRPr="00722FD0">
        <w:rPr>
          <w:rFonts w:cstheme="minorHAnsi"/>
          <w:sz w:val="24"/>
          <w:szCs w:val="24"/>
          <w:u w:val="single"/>
        </w:rPr>
        <w:t xml:space="preserve"> (2004) </w:t>
      </w:r>
    </w:p>
    <w:p w14:paraId="4FBC9150" w14:textId="101F918B" w:rsidR="00FD29F3" w:rsidRPr="00722FD0" w:rsidRDefault="00FD29F3" w:rsidP="00785B98">
      <w:pPr>
        <w:pStyle w:val="Nessunaspaziatura"/>
        <w:jc w:val="both"/>
        <w:rPr>
          <w:rFonts w:cstheme="minorHAnsi"/>
          <w:sz w:val="24"/>
          <w:szCs w:val="24"/>
        </w:rPr>
      </w:pPr>
    </w:p>
    <w:p w14:paraId="35E6105B" w14:textId="77777777" w:rsidR="00FD29F3" w:rsidRPr="00722FD0" w:rsidRDefault="00FD29F3" w:rsidP="00FD29F3">
      <w:pPr>
        <w:pStyle w:val="Nessunaspaziatura"/>
        <w:jc w:val="both"/>
        <w:rPr>
          <w:rFonts w:cstheme="minorHAnsi"/>
          <w:i/>
          <w:iCs/>
          <w:sz w:val="24"/>
          <w:szCs w:val="24"/>
        </w:rPr>
      </w:pPr>
      <w:r w:rsidRPr="00722FD0">
        <w:rPr>
          <w:rFonts w:cstheme="minorHAnsi"/>
          <w:sz w:val="24"/>
          <w:szCs w:val="24"/>
        </w:rPr>
        <w:t>«</w:t>
      </w:r>
      <w:r w:rsidRPr="00722FD0">
        <w:rPr>
          <w:rFonts w:cstheme="minorHAnsi"/>
          <w:i/>
          <w:iCs/>
          <w:sz w:val="24"/>
          <w:szCs w:val="24"/>
        </w:rPr>
        <w:t>Ma tu non scandalizzarti mai della tua debolezza. Né di quella degli altri.</w:t>
      </w:r>
    </w:p>
    <w:p w14:paraId="2DD670F7" w14:textId="77777777" w:rsidR="00FD29F3" w:rsidRPr="00722FD0" w:rsidRDefault="00FD29F3" w:rsidP="00FD29F3">
      <w:pPr>
        <w:pStyle w:val="Nessunaspaziatura"/>
        <w:jc w:val="both"/>
        <w:rPr>
          <w:rFonts w:cstheme="minorHAnsi"/>
          <w:i/>
          <w:iCs/>
          <w:sz w:val="24"/>
          <w:szCs w:val="24"/>
        </w:rPr>
      </w:pPr>
      <w:r w:rsidRPr="00722FD0">
        <w:rPr>
          <w:rFonts w:cstheme="minorHAnsi"/>
          <w:i/>
          <w:iCs/>
          <w:sz w:val="24"/>
          <w:szCs w:val="24"/>
        </w:rPr>
        <w:t>Dio si è fatto debole forse anche per questo,</w:t>
      </w:r>
    </w:p>
    <w:p w14:paraId="48058ED8" w14:textId="77777777" w:rsidR="00FD29F3" w:rsidRPr="00722FD0" w:rsidRDefault="00FD29F3" w:rsidP="00FD29F3">
      <w:pPr>
        <w:pStyle w:val="Nessunaspaziatura"/>
        <w:jc w:val="both"/>
        <w:rPr>
          <w:rFonts w:cstheme="minorHAnsi"/>
          <w:i/>
          <w:iCs/>
          <w:sz w:val="24"/>
          <w:szCs w:val="24"/>
        </w:rPr>
      </w:pPr>
      <w:r w:rsidRPr="00722FD0">
        <w:rPr>
          <w:rFonts w:cstheme="minorHAnsi"/>
          <w:i/>
          <w:iCs/>
          <w:sz w:val="24"/>
          <w:szCs w:val="24"/>
        </w:rPr>
        <w:t>perché nel cuore di ogni debolezza, là dove un giorno saresti arrivato,</w:t>
      </w:r>
    </w:p>
    <w:p w14:paraId="1F1DA093" w14:textId="77777777" w:rsidR="00FD29F3" w:rsidRPr="00722FD0" w:rsidRDefault="00FD29F3" w:rsidP="00FD29F3">
      <w:pPr>
        <w:pStyle w:val="Nessunaspaziatura"/>
        <w:jc w:val="both"/>
        <w:rPr>
          <w:rFonts w:cstheme="minorHAnsi"/>
          <w:sz w:val="24"/>
          <w:szCs w:val="24"/>
        </w:rPr>
      </w:pPr>
      <w:r w:rsidRPr="00722FD0">
        <w:rPr>
          <w:rFonts w:cstheme="minorHAnsi"/>
          <w:i/>
          <w:iCs/>
          <w:sz w:val="24"/>
          <w:szCs w:val="24"/>
        </w:rPr>
        <w:t>tu troverai il suo [di Cristo] nome e il suo mistero</w:t>
      </w:r>
      <w:r w:rsidRPr="00722FD0">
        <w:rPr>
          <w:rFonts w:cstheme="minorHAnsi"/>
          <w:sz w:val="24"/>
          <w:szCs w:val="24"/>
        </w:rPr>
        <w:t>».</w:t>
      </w:r>
    </w:p>
    <w:p w14:paraId="4F82000E" w14:textId="77777777" w:rsidR="00FD29F3" w:rsidRPr="00722FD0" w:rsidRDefault="00FD29F3" w:rsidP="00FD29F3">
      <w:pPr>
        <w:pStyle w:val="Nessunaspaziatura"/>
        <w:jc w:val="both"/>
        <w:rPr>
          <w:rFonts w:cstheme="minorHAnsi"/>
          <w:sz w:val="24"/>
          <w:szCs w:val="24"/>
        </w:rPr>
      </w:pPr>
    </w:p>
    <w:p w14:paraId="494902BC" w14:textId="2ABD1CD2" w:rsidR="00FD29F3" w:rsidRPr="00722FD0" w:rsidRDefault="00FD29F3" w:rsidP="00FD29F3">
      <w:pPr>
        <w:pStyle w:val="Nessunaspaziatura"/>
        <w:jc w:val="both"/>
        <w:rPr>
          <w:rFonts w:cstheme="minorHAnsi"/>
          <w:sz w:val="24"/>
          <w:szCs w:val="24"/>
        </w:rPr>
      </w:pPr>
      <w:r w:rsidRPr="00722FD0">
        <w:rPr>
          <w:rFonts w:cstheme="minorHAnsi"/>
          <w:sz w:val="24"/>
          <w:szCs w:val="24"/>
        </w:rPr>
        <w:t>In una recente intervista Ferruccio Parazzoli dichiarava: «Mi sembra che il tratto dominante delle metropoli moderne, e dunque anche della mia città, Milano, sia la mancanza di speranza. Il contrario della speranza non è la disperazione, ma quel nichilismo di massa che consiste nell</w:t>
      </w:r>
      <w:r w:rsidR="00523D12" w:rsidRPr="00722FD0">
        <w:rPr>
          <w:rFonts w:cstheme="minorHAnsi"/>
          <w:sz w:val="24"/>
          <w:szCs w:val="24"/>
        </w:rPr>
        <w:t>’</w:t>
      </w:r>
      <w:r w:rsidRPr="00722FD0">
        <w:rPr>
          <w:rFonts w:cstheme="minorHAnsi"/>
          <w:sz w:val="24"/>
          <w:szCs w:val="24"/>
        </w:rPr>
        <w:t>aver perso qualunque scopo [...]. A nessuno sta a cuore neanche più se stesso. Di questi naufraghi è piena la città. Dalla mia finestra vedo lo spettacolo della disperazione, di gente che corre dietro a fantasmi: il lavoro, i ritmi frenetici della città, il profitto, il denaro. Poi vedo un campanile. E mi chiedo: che cosa ci sta a fare? Però c</w:t>
      </w:r>
      <w:r w:rsidR="00523D12" w:rsidRPr="00722FD0">
        <w:rPr>
          <w:rFonts w:cstheme="minorHAnsi"/>
          <w:sz w:val="24"/>
          <w:szCs w:val="24"/>
        </w:rPr>
        <w:t>’</w:t>
      </w:r>
      <w:r w:rsidRPr="00722FD0">
        <w:rPr>
          <w:rFonts w:cstheme="minorHAnsi"/>
          <w:sz w:val="24"/>
          <w:szCs w:val="24"/>
        </w:rPr>
        <w:t>è, e qualche volta serve che ci sia. Altrimenti avremmo un panorama completamente piatto». A che cosa serve un campanile? Sì, talvolta anche a rompere la monotonia del panorama. Ma Parazzoli è scrittore troppo intelligente per fermarsi qui. Il campanile richiama la chiesa, la chiesa il prete, il prete la speranza teologale. È quanto ha inteso ricordarci col suo ultimo romanzo </w:t>
      </w:r>
      <w:r w:rsidRPr="00722FD0">
        <w:rPr>
          <w:rStyle w:val="Enfasicorsivo"/>
          <w:rFonts w:cstheme="minorHAnsi"/>
          <w:sz w:val="24"/>
          <w:szCs w:val="24"/>
        </w:rPr>
        <w:t>Per queste strade familiari e feroci (risorgerò)</w:t>
      </w:r>
      <w:r w:rsidRPr="00722FD0">
        <w:rPr>
          <w:rFonts w:cstheme="minorHAnsi"/>
          <w:sz w:val="24"/>
          <w:szCs w:val="24"/>
        </w:rPr>
        <w:t xml:space="preserve">. </w:t>
      </w:r>
    </w:p>
    <w:p w14:paraId="10FAC47C" w14:textId="1A6D4295" w:rsidR="00FD29F3" w:rsidRPr="00722FD0" w:rsidRDefault="00FD29F3" w:rsidP="00FD29F3">
      <w:pPr>
        <w:pStyle w:val="Nessunaspaziatura"/>
        <w:jc w:val="both"/>
        <w:rPr>
          <w:rFonts w:cstheme="minorHAnsi"/>
          <w:sz w:val="24"/>
          <w:szCs w:val="24"/>
        </w:rPr>
      </w:pPr>
      <w:r w:rsidRPr="00722FD0">
        <w:rPr>
          <w:rFonts w:cstheme="minorHAnsi"/>
          <w:sz w:val="24"/>
          <w:szCs w:val="24"/>
        </w:rPr>
        <w:lastRenderedPageBreak/>
        <w:br/>
        <w:t>Romanzo coraggioso e attuale, questo di Parazzoli. Coraggioso perché controcorrente: ha un prete per protagonista, parla di miracoli, di risurrezione dei corpi, di sacramenti; attuale perché, sfidando l</w:t>
      </w:r>
      <w:r w:rsidR="00523D12" w:rsidRPr="00722FD0">
        <w:rPr>
          <w:rFonts w:cstheme="minorHAnsi"/>
          <w:sz w:val="24"/>
          <w:szCs w:val="24"/>
        </w:rPr>
        <w:t>’</w:t>
      </w:r>
      <w:r w:rsidRPr="00722FD0">
        <w:rPr>
          <w:rFonts w:cstheme="minorHAnsi"/>
          <w:sz w:val="24"/>
          <w:szCs w:val="24"/>
        </w:rPr>
        <w:t>atmosfera d</w:t>
      </w:r>
      <w:r w:rsidR="00523D12" w:rsidRPr="00722FD0">
        <w:rPr>
          <w:rFonts w:cstheme="minorHAnsi"/>
          <w:sz w:val="24"/>
          <w:szCs w:val="24"/>
        </w:rPr>
        <w:t>’</w:t>
      </w:r>
      <w:r w:rsidRPr="00722FD0">
        <w:rPr>
          <w:rFonts w:cstheme="minorHAnsi"/>
          <w:sz w:val="24"/>
          <w:szCs w:val="24"/>
        </w:rPr>
        <w:t>indifferentismo, ricorda l</w:t>
      </w:r>
      <w:r w:rsidR="00523D12" w:rsidRPr="00722FD0">
        <w:rPr>
          <w:rFonts w:cstheme="minorHAnsi"/>
          <w:sz w:val="24"/>
          <w:szCs w:val="24"/>
        </w:rPr>
        <w:t>’</w:t>
      </w:r>
      <w:r w:rsidRPr="00722FD0">
        <w:rPr>
          <w:rFonts w:cstheme="minorHAnsi"/>
          <w:sz w:val="24"/>
          <w:szCs w:val="24"/>
        </w:rPr>
        <w:t>importanza del sacro, la pietà di Dio per la miseria umana, e la nobiltà del nostro corpo, destinato alla risurrezione. Dunque l</w:t>
      </w:r>
      <w:r w:rsidR="00523D12" w:rsidRPr="00722FD0">
        <w:rPr>
          <w:rFonts w:cstheme="minorHAnsi"/>
          <w:sz w:val="24"/>
          <w:szCs w:val="24"/>
        </w:rPr>
        <w:t>’</w:t>
      </w:r>
      <w:r w:rsidRPr="00722FD0">
        <w:rPr>
          <w:rFonts w:cstheme="minorHAnsi"/>
          <w:sz w:val="24"/>
          <w:szCs w:val="24"/>
        </w:rPr>
        <w:t>importanza della fede, cioè di quell</w:t>
      </w:r>
      <w:r w:rsidR="00523D12" w:rsidRPr="00722FD0">
        <w:rPr>
          <w:rFonts w:cstheme="minorHAnsi"/>
          <w:sz w:val="24"/>
          <w:szCs w:val="24"/>
        </w:rPr>
        <w:t>’</w:t>
      </w:r>
      <w:r w:rsidRPr="00722FD0">
        <w:rPr>
          <w:rFonts w:cstheme="minorHAnsi"/>
          <w:sz w:val="24"/>
          <w:szCs w:val="24"/>
        </w:rPr>
        <w:t>elemento di cui l</w:t>
      </w:r>
      <w:r w:rsidR="00523D12" w:rsidRPr="00722FD0">
        <w:rPr>
          <w:rFonts w:cstheme="minorHAnsi"/>
          <w:sz w:val="24"/>
          <w:szCs w:val="24"/>
        </w:rPr>
        <w:t>’</w:t>
      </w:r>
      <w:r w:rsidRPr="00722FD0">
        <w:rPr>
          <w:rFonts w:cstheme="minorHAnsi"/>
          <w:sz w:val="24"/>
          <w:szCs w:val="24"/>
        </w:rPr>
        <w:t>uomo, oggi soprattutto, ha urgente bisogno per non restare vittima del vuoto interiore e della ferocia sociale.</w:t>
      </w:r>
    </w:p>
    <w:p w14:paraId="7F5088E2" w14:textId="77777777" w:rsidR="00FD29F3" w:rsidRPr="00722FD0" w:rsidRDefault="00FD29F3" w:rsidP="00FD29F3">
      <w:pPr>
        <w:pStyle w:val="Nessunaspaziatura"/>
        <w:jc w:val="both"/>
        <w:rPr>
          <w:rFonts w:cstheme="minorHAnsi"/>
          <w:sz w:val="24"/>
          <w:szCs w:val="24"/>
        </w:rPr>
      </w:pPr>
    </w:p>
    <w:p w14:paraId="2C9B14D4" w14:textId="2E7F9DDB" w:rsidR="00FD29F3" w:rsidRPr="00722FD0" w:rsidRDefault="00FD29F3" w:rsidP="00FD29F3">
      <w:pPr>
        <w:pStyle w:val="Nessunaspaziatura"/>
        <w:jc w:val="both"/>
        <w:rPr>
          <w:rFonts w:cstheme="minorHAnsi"/>
          <w:sz w:val="24"/>
          <w:szCs w:val="24"/>
        </w:rPr>
      </w:pPr>
      <w:r w:rsidRPr="00722FD0">
        <w:rPr>
          <w:rFonts w:cstheme="minorHAnsi"/>
          <w:sz w:val="24"/>
          <w:szCs w:val="24"/>
        </w:rPr>
        <w:t>Don Ennio, il protagonista, è un giovane prete, vicario parrocchiale al SS. Redentore di Milano, zona Loreto (la zona dove abita lo Scrittore). Semplice, un po</w:t>
      </w:r>
      <w:r w:rsidR="00523D12" w:rsidRPr="00722FD0">
        <w:rPr>
          <w:rFonts w:cstheme="minorHAnsi"/>
          <w:sz w:val="24"/>
          <w:szCs w:val="24"/>
        </w:rPr>
        <w:t>’</w:t>
      </w:r>
      <w:r w:rsidRPr="00722FD0">
        <w:rPr>
          <w:rFonts w:cstheme="minorHAnsi"/>
          <w:sz w:val="24"/>
          <w:szCs w:val="24"/>
        </w:rPr>
        <w:t xml:space="preserve"> imbranato e inesperto, è caratterizzato da un</w:t>
      </w:r>
      <w:r w:rsidR="00523D12" w:rsidRPr="00722FD0">
        <w:rPr>
          <w:rFonts w:cstheme="minorHAnsi"/>
          <w:sz w:val="24"/>
          <w:szCs w:val="24"/>
        </w:rPr>
        <w:t>’</w:t>
      </w:r>
      <w:r w:rsidRPr="00722FD0">
        <w:rPr>
          <w:rFonts w:cstheme="minorHAnsi"/>
          <w:sz w:val="24"/>
          <w:szCs w:val="24"/>
        </w:rPr>
        <w:t>allegria spontanea che non di rado crea imbarazzo. Non sa spiegare perché si è fatto prete: forse perché suggestionato dallo sguardo del Cristo che, in chiesa, dall</w:t>
      </w:r>
      <w:r w:rsidR="00523D12" w:rsidRPr="00722FD0">
        <w:rPr>
          <w:rFonts w:cstheme="minorHAnsi"/>
          <w:sz w:val="24"/>
          <w:szCs w:val="24"/>
        </w:rPr>
        <w:t>’</w:t>
      </w:r>
      <w:r w:rsidRPr="00722FD0">
        <w:rPr>
          <w:rFonts w:cstheme="minorHAnsi"/>
          <w:sz w:val="24"/>
          <w:szCs w:val="24"/>
        </w:rPr>
        <w:t>altare, non smetteva di guardarlo? In parrocchia gli è affidata la conduzione dell</w:t>
      </w:r>
      <w:r w:rsidR="00523D12" w:rsidRPr="00722FD0">
        <w:rPr>
          <w:rFonts w:cstheme="minorHAnsi"/>
          <w:sz w:val="24"/>
          <w:szCs w:val="24"/>
        </w:rPr>
        <w:t>’</w:t>
      </w:r>
      <w:r w:rsidRPr="00722FD0">
        <w:rPr>
          <w:rFonts w:cstheme="minorHAnsi"/>
          <w:sz w:val="24"/>
          <w:szCs w:val="24"/>
        </w:rPr>
        <w:t>oratorio. […] Col passare dei giorni la vita di don Ennio s</w:t>
      </w:r>
      <w:r w:rsidR="00523D12" w:rsidRPr="00722FD0">
        <w:rPr>
          <w:rFonts w:cstheme="minorHAnsi"/>
          <w:sz w:val="24"/>
          <w:szCs w:val="24"/>
        </w:rPr>
        <w:t>’</w:t>
      </w:r>
      <w:r w:rsidRPr="00722FD0">
        <w:rPr>
          <w:rFonts w:cstheme="minorHAnsi"/>
          <w:sz w:val="24"/>
          <w:szCs w:val="24"/>
        </w:rPr>
        <w:t>infittisce di volti, di eventi e di dilemmi, dinanzi ai quali la sua limitatezza risalta sempre più. Non comprende, non sa suggerire una soluzione, come comportarsi. «</w:t>
      </w:r>
      <w:r w:rsidRPr="00722FD0">
        <w:rPr>
          <w:rFonts w:cstheme="minorHAnsi"/>
          <w:i/>
          <w:iCs/>
          <w:sz w:val="24"/>
          <w:szCs w:val="24"/>
        </w:rPr>
        <w:t>Forse non ero pronto davvero ad affrontare le ferite che sono nascoste sotto i volti della gente. Qual era la debolezza da affrontare? La mia o quella di coloro che, appena mettevo il naso fuori dalla parrocchia, venivano a sbattere sulla mia faccia da prete come si batte contro una porta cercando qualcosa che non si sa neppure che cosa sia?</w:t>
      </w:r>
      <w:r w:rsidRPr="00722FD0">
        <w:rPr>
          <w:rFonts w:cstheme="minorHAnsi"/>
          <w:sz w:val="24"/>
          <w:szCs w:val="24"/>
        </w:rPr>
        <w:t>» (p. 88). L</w:t>
      </w:r>
      <w:r w:rsidR="00523D12" w:rsidRPr="00722FD0">
        <w:rPr>
          <w:rFonts w:cstheme="minorHAnsi"/>
          <w:sz w:val="24"/>
          <w:szCs w:val="24"/>
        </w:rPr>
        <w:t>’</w:t>
      </w:r>
      <w:r w:rsidRPr="00722FD0">
        <w:rPr>
          <w:rFonts w:cstheme="minorHAnsi"/>
          <w:sz w:val="24"/>
          <w:szCs w:val="24"/>
        </w:rPr>
        <w:t>enigmatica Daniela vorrebbe sapere da lui se la Samaritana del Vangelo «è da ritenersi oggi una comune puttana, oppure una donna che ha combattuto e vinto la solitudine e l</w:t>
      </w:r>
      <w:r w:rsidR="00523D12" w:rsidRPr="00722FD0">
        <w:rPr>
          <w:rFonts w:cstheme="minorHAnsi"/>
          <w:sz w:val="24"/>
          <w:szCs w:val="24"/>
        </w:rPr>
        <w:t>’</w:t>
      </w:r>
      <w:r w:rsidRPr="00722FD0">
        <w:rPr>
          <w:rFonts w:cstheme="minorHAnsi"/>
          <w:sz w:val="24"/>
          <w:szCs w:val="24"/>
        </w:rPr>
        <w:t>abbandono passando sopra le chiacchiere della gente ma, soprattutto, a quella specie di altare che ciascuno di noi custodisce nel proprio cuore come una micidiale consolazione. Un venerabile altarino per mettere a tacere i nostri sensi di colpa. Colpe che poi, a ben pensarci, non sono mai esistite» (p. 26). In confessionale Alessandra, ragazza sedicenne, gli confida di essere in attesa di qualcuno o di qualcosa, che non arriva mai; nel frattempo sta «facendo sesso, semplicemente sesso» (p. 99). Marina, sorella di Paola, è malata di anoressia. Intelligente, colta, libera, «usa la propria mente e il proprio corpo come più le piace» (p. 234); usa la sorella per i suoi obiettivi equivoci e malsani. Come salvare Paola?</w:t>
      </w:r>
    </w:p>
    <w:p w14:paraId="6AAFE136" w14:textId="016FE8F8" w:rsidR="00FD29F3" w:rsidRPr="00722FD0" w:rsidRDefault="00FD29F3" w:rsidP="00FD29F3">
      <w:pPr>
        <w:pStyle w:val="Nessunaspaziatura"/>
        <w:jc w:val="both"/>
        <w:rPr>
          <w:rFonts w:cstheme="minorHAnsi"/>
          <w:sz w:val="24"/>
          <w:szCs w:val="24"/>
        </w:rPr>
      </w:pPr>
      <w:r w:rsidRPr="00722FD0">
        <w:rPr>
          <w:rFonts w:cstheme="minorHAnsi"/>
          <w:sz w:val="24"/>
          <w:szCs w:val="24"/>
        </w:rPr>
        <w:br/>
        <w:t>Per districarsi in questi problemi don Ennio ha tre mezzi: la consapevolezza della propria impotenza dinanzi al male, il ricorso alla preghiera («A letto, prima di addormentarmi, parlo con Maria. La Madonna, intendo. Ho preso talmente confidenza che quando mi rivolgo a lei, sono sicuro che ci intendiamo anche con poche parole», p. 51), la frequentazione di un vecchio prete, che chiama il suo </w:t>
      </w:r>
      <w:proofErr w:type="spellStart"/>
      <w:r w:rsidRPr="00722FD0">
        <w:rPr>
          <w:rStyle w:val="Enfasicorsivo"/>
          <w:rFonts w:cstheme="minorHAnsi"/>
          <w:sz w:val="24"/>
          <w:szCs w:val="24"/>
        </w:rPr>
        <w:t>stàraz</w:t>
      </w:r>
      <w:proofErr w:type="spellEnd"/>
      <w:r w:rsidRPr="00722FD0">
        <w:rPr>
          <w:rFonts w:cstheme="minorHAnsi"/>
          <w:sz w:val="24"/>
          <w:szCs w:val="24"/>
        </w:rPr>
        <w:t xml:space="preserve">: don Pietro </w:t>
      </w:r>
      <w:proofErr w:type="spellStart"/>
      <w:r w:rsidRPr="00722FD0">
        <w:rPr>
          <w:rFonts w:cstheme="minorHAnsi"/>
          <w:sz w:val="24"/>
          <w:szCs w:val="24"/>
        </w:rPr>
        <w:t>Paglierani</w:t>
      </w:r>
      <w:proofErr w:type="spellEnd"/>
      <w:r w:rsidRPr="00722FD0">
        <w:rPr>
          <w:rFonts w:cstheme="minorHAnsi"/>
          <w:sz w:val="24"/>
          <w:szCs w:val="24"/>
        </w:rPr>
        <w:t xml:space="preserve"> (figura ispirata a quella storica di don Piero </w:t>
      </w:r>
      <w:proofErr w:type="spellStart"/>
      <w:r w:rsidRPr="00722FD0">
        <w:rPr>
          <w:rFonts w:cstheme="minorHAnsi"/>
          <w:sz w:val="24"/>
          <w:szCs w:val="24"/>
        </w:rPr>
        <w:t>Pagliughi</w:t>
      </w:r>
      <w:proofErr w:type="spellEnd"/>
      <w:r w:rsidRPr="00722FD0">
        <w:rPr>
          <w:rFonts w:cstheme="minorHAnsi"/>
          <w:sz w:val="24"/>
          <w:szCs w:val="24"/>
        </w:rPr>
        <w:t>). Già parroco di una parrocchia nel centro storico di Milano, era stato privato di tutto perché la sua ecclesiologia e la sua pastorale suscitavano perplessità nell</w:t>
      </w:r>
      <w:r w:rsidR="00523D12" w:rsidRPr="00722FD0">
        <w:rPr>
          <w:rFonts w:cstheme="minorHAnsi"/>
          <w:sz w:val="24"/>
          <w:szCs w:val="24"/>
        </w:rPr>
        <w:t>’</w:t>
      </w:r>
      <w:r w:rsidRPr="00722FD0">
        <w:rPr>
          <w:rFonts w:cstheme="minorHAnsi"/>
          <w:sz w:val="24"/>
          <w:szCs w:val="24"/>
        </w:rPr>
        <w:t xml:space="preserve">ambito della Curia. Per taluni aspetti don Pietro ricorda il parroco di </w:t>
      </w:r>
      <w:proofErr w:type="spellStart"/>
      <w:r w:rsidRPr="00722FD0">
        <w:rPr>
          <w:rFonts w:cstheme="minorHAnsi"/>
          <w:sz w:val="24"/>
          <w:szCs w:val="24"/>
        </w:rPr>
        <w:t>Torcy</w:t>
      </w:r>
      <w:proofErr w:type="spellEnd"/>
      <w:r w:rsidRPr="00722FD0">
        <w:rPr>
          <w:rFonts w:cstheme="minorHAnsi"/>
          <w:sz w:val="24"/>
          <w:szCs w:val="24"/>
        </w:rPr>
        <w:t xml:space="preserve"> del Diario di un parroco di campagna di </w:t>
      </w:r>
      <w:proofErr w:type="spellStart"/>
      <w:r w:rsidRPr="00722FD0">
        <w:rPr>
          <w:rFonts w:cstheme="minorHAnsi"/>
          <w:sz w:val="24"/>
          <w:szCs w:val="24"/>
        </w:rPr>
        <w:t>Bernanos</w:t>
      </w:r>
      <w:proofErr w:type="spellEnd"/>
      <w:r w:rsidRPr="00722FD0">
        <w:rPr>
          <w:rFonts w:cstheme="minorHAnsi"/>
          <w:sz w:val="24"/>
          <w:szCs w:val="24"/>
        </w:rPr>
        <w:t xml:space="preserve"> (come don Ennio ricorda il parroco di </w:t>
      </w:r>
      <w:proofErr w:type="spellStart"/>
      <w:r w:rsidRPr="00722FD0">
        <w:rPr>
          <w:rFonts w:cstheme="minorHAnsi"/>
          <w:sz w:val="24"/>
          <w:szCs w:val="24"/>
        </w:rPr>
        <w:t>Ambricourt</w:t>
      </w:r>
      <w:proofErr w:type="spellEnd"/>
      <w:r w:rsidRPr="00722FD0">
        <w:rPr>
          <w:rFonts w:cstheme="minorHAnsi"/>
          <w:sz w:val="24"/>
          <w:szCs w:val="24"/>
        </w:rPr>
        <w:t>): atteggiamento paterno verso il giovane vicario, richiamo alla concretezza dell</w:t>
      </w:r>
      <w:r w:rsidR="00523D12" w:rsidRPr="00722FD0">
        <w:rPr>
          <w:rFonts w:cstheme="minorHAnsi"/>
          <w:sz w:val="24"/>
          <w:szCs w:val="24"/>
        </w:rPr>
        <w:t>’</w:t>
      </w:r>
      <w:r w:rsidRPr="00722FD0">
        <w:rPr>
          <w:rFonts w:cstheme="minorHAnsi"/>
          <w:sz w:val="24"/>
          <w:szCs w:val="24"/>
        </w:rPr>
        <w:t>Incarnazione, fiducia nella misericordia di Dio, accettazione della propria debolezza e della propria umanità.</w:t>
      </w:r>
    </w:p>
    <w:p w14:paraId="0478759F" w14:textId="562477F6" w:rsidR="00FD29F3" w:rsidRPr="00722FD0" w:rsidRDefault="00FD29F3" w:rsidP="00FD29F3">
      <w:pPr>
        <w:pStyle w:val="Nessunaspaziatura"/>
        <w:jc w:val="both"/>
        <w:rPr>
          <w:rFonts w:cstheme="minorHAnsi"/>
          <w:sz w:val="24"/>
          <w:szCs w:val="24"/>
        </w:rPr>
      </w:pPr>
      <w:r w:rsidRPr="00722FD0">
        <w:rPr>
          <w:rFonts w:cstheme="minorHAnsi"/>
          <w:sz w:val="24"/>
          <w:szCs w:val="24"/>
        </w:rPr>
        <w:t>Quest</w:t>
      </w:r>
      <w:r w:rsidR="00523D12" w:rsidRPr="00722FD0">
        <w:rPr>
          <w:rFonts w:cstheme="minorHAnsi"/>
          <w:sz w:val="24"/>
          <w:szCs w:val="24"/>
        </w:rPr>
        <w:t>’</w:t>
      </w:r>
      <w:r w:rsidRPr="00722FD0">
        <w:rPr>
          <w:rFonts w:cstheme="minorHAnsi"/>
          <w:sz w:val="24"/>
          <w:szCs w:val="24"/>
        </w:rPr>
        <w:t>ultimo elemento costituisce un punto cardine del romanzo. Don Pietro così lo chiarisce in una memorabile pagina: «</w:t>
      </w:r>
      <w:r w:rsidRPr="00722FD0">
        <w:rPr>
          <w:rFonts w:cstheme="minorHAnsi"/>
          <w:i/>
          <w:iCs/>
          <w:sz w:val="24"/>
          <w:szCs w:val="24"/>
        </w:rPr>
        <w:t>Ma tu non scandalizzarti mai della tua debolezza. Né di quella degli altri. Dio si è fatto debole forse anche per questo, perché nel cuore di ogni debolezza, là dove un giorno saresti arrivato, tu trovassi il suo nome e il suo mistero [...]. C</w:t>
      </w:r>
      <w:r w:rsidR="00523D12" w:rsidRPr="00722FD0">
        <w:rPr>
          <w:rFonts w:cstheme="minorHAnsi"/>
          <w:i/>
          <w:iCs/>
          <w:sz w:val="24"/>
          <w:szCs w:val="24"/>
        </w:rPr>
        <w:t>’</w:t>
      </w:r>
      <w:r w:rsidRPr="00722FD0">
        <w:rPr>
          <w:rFonts w:cstheme="minorHAnsi"/>
          <w:i/>
          <w:iCs/>
          <w:sz w:val="24"/>
          <w:szCs w:val="24"/>
        </w:rPr>
        <w:t>è nell</w:t>
      </w:r>
      <w:r w:rsidR="00523D12" w:rsidRPr="00722FD0">
        <w:rPr>
          <w:rFonts w:cstheme="minorHAnsi"/>
          <w:i/>
          <w:iCs/>
          <w:sz w:val="24"/>
          <w:szCs w:val="24"/>
        </w:rPr>
        <w:t>’</w:t>
      </w:r>
      <w:r w:rsidRPr="00722FD0">
        <w:rPr>
          <w:rFonts w:cstheme="minorHAnsi"/>
          <w:i/>
          <w:iCs/>
          <w:sz w:val="24"/>
          <w:szCs w:val="24"/>
        </w:rPr>
        <w:t>aria un</w:t>
      </w:r>
      <w:r w:rsidR="00523D12" w:rsidRPr="00722FD0">
        <w:rPr>
          <w:rFonts w:cstheme="minorHAnsi"/>
          <w:i/>
          <w:iCs/>
          <w:sz w:val="24"/>
          <w:szCs w:val="24"/>
        </w:rPr>
        <w:t>’</w:t>
      </w:r>
      <w:r w:rsidRPr="00722FD0">
        <w:rPr>
          <w:rFonts w:cstheme="minorHAnsi"/>
          <w:i/>
          <w:iCs/>
          <w:sz w:val="24"/>
          <w:szCs w:val="24"/>
        </w:rPr>
        <w:t>immagine di potenza che uccide</w:t>
      </w:r>
      <w:r w:rsidRPr="00722FD0">
        <w:rPr>
          <w:rFonts w:cstheme="minorHAnsi"/>
          <w:sz w:val="24"/>
          <w:szCs w:val="24"/>
        </w:rPr>
        <w:t>». La società non ama la nostra debolezza, e ci costringe a fingere. «</w:t>
      </w:r>
      <w:r w:rsidRPr="00722FD0">
        <w:rPr>
          <w:rFonts w:cstheme="minorHAnsi"/>
          <w:i/>
          <w:iCs/>
          <w:sz w:val="24"/>
          <w:szCs w:val="24"/>
        </w:rPr>
        <w:t>E così ci parliamo da maschera a maschera, non da volto a volto. Il volto è fragile, indifeso, è debole il volto [...]. È sentirci amati, amati nella nostra debolezza, che mette fine alla grande mascherata [...]. Accettare l</w:t>
      </w:r>
      <w:r w:rsidR="00523D12" w:rsidRPr="00722FD0">
        <w:rPr>
          <w:rFonts w:cstheme="minorHAnsi"/>
          <w:i/>
          <w:iCs/>
          <w:sz w:val="24"/>
          <w:szCs w:val="24"/>
        </w:rPr>
        <w:t>’</w:t>
      </w:r>
      <w:r w:rsidRPr="00722FD0">
        <w:rPr>
          <w:rFonts w:cstheme="minorHAnsi"/>
          <w:i/>
          <w:iCs/>
          <w:sz w:val="24"/>
          <w:szCs w:val="24"/>
        </w:rPr>
        <w:t xml:space="preserve">altro nella sua debolezza è preludio tenero al suo svelamento, a rapporti che non siano nella menzogna, </w:t>
      </w:r>
      <w:r w:rsidRPr="00722FD0">
        <w:rPr>
          <w:rFonts w:cstheme="minorHAnsi"/>
          <w:i/>
          <w:iCs/>
          <w:sz w:val="24"/>
          <w:szCs w:val="24"/>
        </w:rPr>
        <w:lastRenderedPageBreak/>
        <w:t>ma nella verità. Mentre l</w:t>
      </w:r>
      <w:r w:rsidR="00523D12" w:rsidRPr="00722FD0">
        <w:rPr>
          <w:rFonts w:cstheme="minorHAnsi"/>
          <w:i/>
          <w:iCs/>
          <w:sz w:val="24"/>
          <w:szCs w:val="24"/>
        </w:rPr>
        <w:t>’</w:t>
      </w:r>
      <w:r w:rsidRPr="00722FD0">
        <w:rPr>
          <w:rFonts w:cstheme="minorHAnsi"/>
          <w:i/>
          <w:iCs/>
          <w:sz w:val="24"/>
          <w:szCs w:val="24"/>
        </w:rPr>
        <w:t>idea di onnipotenza fa strage dentro di noi</w:t>
      </w:r>
      <w:r w:rsidRPr="00722FD0">
        <w:rPr>
          <w:rFonts w:cstheme="minorHAnsi"/>
          <w:sz w:val="24"/>
          <w:szCs w:val="24"/>
        </w:rPr>
        <w:t>». Dopo questa disamina, il vecchio prete lancia un</w:t>
      </w:r>
      <w:r w:rsidR="00523D12" w:rsidRPr="00722FD0">
        <w:rPr>
          <w:rFonts w:cstheme="minorHAnsi"/>
          <w:sz w:val="24"/>
          <w:szCs w:val="24"/>
        </w:rPr>
        <w:t>’</w:t>
      </w:r>
      <w:r w:rsidRPr="00722FD0">
        <w:rPr>
          <w:rFonts w:cstheme="minorHAnsi"/>
          <w:sz w:val="24"/>
          <w:szCs w:val="24"/>
        </w:rPr>
        <w:t>accusa contro un</w:t>
      </w:r>
      <w:r w:rsidR="00523D12" w:rsidRPr="00722FD0">
        <w:rPr>
          <w:rFonts w:cstheme="minorHAnsi"/>
          <w:sz w:val="24"/>
          <w:szCs w:val="24"/>
        </w:rPr>
        <w:t>’</w:t>
      </w:r>
      <w:r w:rsidRPr="00722FD0">
        <w:rPr>
          <w:rFonts w:cstheme="minorHAnsi"/>
          <w:sz w:val="24"/>
          <w:szCs w:val="24"/>
        </w:rPr>
        <w:t>infausta pedagogia: «</w:t>
      </w:r>
      <w:r w:rsidRPr="00722FD0">
        <w:rPr>
          <w:rFonts w:cstheme="minorHAnsi"/>
          <w:i/>
          <w:iCs/>
          <w:sz w:val="24"/>
          <w:szCs w:val="24"/>
        </w:rPr>
        <w:t>I nostri modelli culturali ed ecclesiali finiscono per essere spietati e ci fanno spietati. Non tengono conto della tenera misura altrui, giudicano dall</w:t>
      </w:r>
      <w:r w:rsidR="00523D12" w:rsidRPr="00722FD0">
        <w:rPr>
          <w:rFonts w:cstheme="minorHAnsi"/>
          <w:i/>
          <w:iCs/>
          <w:sz w:val="24"/>
          <w:szCs w:val="24"/>
        </w:rPr>
        <w:t>’</w:t>
      </w:r>
      <w:r w:rsidRPr="00722FD0">
        <w:rPr>
          <w:rFonts w:cstheme="minorHAnsi"/>
          <w:i/>
          <w:iCs/>
          <w:sz w:val="24"/>
          <w:szCs w:val="24"/>
        </w:rPr>
        <w:t>alto di una gelida verità. La prepotenza del modello ha la meglio sulla tenerezza del volto. Viviamo in una società che grida. La debolezza, la povera natura di ognuno di noi, la povera misura delle nostre giornate, ha bisogno di silenzi e di accoglienza</w:t>
      </w:r>
      <w:r w:rsidRPr="00722FD0">
        <w:rPr>
          <w:rFonts w:cstheme="minorHAnsi"/>
          <w:sz w:val="24"/>
          <w:szCs w:val="24"/>
        </w:rPr>
        <w:t>» (p.</w:t>
      </w:r>
      <w:r w:rsidR="00710E73" w:rsidRPr="00722FD0">
        <w:rPr>
          <w:rFonts w:cstheme="minorHAnsi"/>
          <w:sz w:val="24"/>
          <w:szCs w:val="24"/>
        </w:rPr>
        <w:t> </w:t>
      </w:r>
      <w:r w:rsidRPr="00722FD0">
        <w:rPr>
          <w:rFonts w:cstheme="minorHAnsi"/>
          <w:sz w:val="24"/>
          <w:szCs w:val="24"/>
        </w:rPr>
        <w:t>89).</w:t>
      </w:r>
      <w:r w:rsidR="00661337" w:rsidRPr="00722FD0">
        <w:rPr>
          <w:rFonts w:cstheme="minorHAnsi"/>
          <w:sz w:val="24"/>
          <w:szCs w:val="24"/>
        </w:rPr>
        <w:t xml:space="preserve"> </w:t>
      </w:r>
      <w:r w:rsidRPr="00722FD0">
        <w:rPr>
          <w:rFonts w:cstheme="minorHAnsi"/>
          <w:sz w:val="24"/>
          <w:szCs w:val="24"/>
        </w:rPr>
        <w:br/>
        <w:t>Assieme alla debolezza occorre accettare anche la propria umanità, che nella sessualità trova la sua completezza. Don Ennio avverte un</w:t>
      </w:r>
      <w:r w:rsidR="00523D12" w:rsidRPr="00722FD0">
        <w:rPr>
          <w:rFonts w:cstheme="minorHAnsi"/>
          <w:sz w:val="24"/>
          <w:szCs w:val="24"/>
        </w:rPr>
        <w:t>’</w:t>
      </w:r>
      <w:r w:rsidRPr="00722FD0">
        <w:rPr>
          <w:rFonts w:cstheme="minorHAnsi"/>
          <w:sz w:val="24"/>
          <w:szCs w:val="24"/>
        </w:rPr>
        <w:t>attrazione particolare per Paola: un</w:t>
      </w:r>
      <w:r w:rsidR="00523D12" w:rsidRPr="00722FD0">
        <w:rPr>
          <w:rFonts w:cstheme="minorHAnsi"/>
          <w:sz w:val="24"/>
          <w:szCs w:val="24"/>
        </w:rPr>
        <w:t>’</w:t>
      </w:r>
      <w:r w:rsidRPr="00722FD0">
        <w:rPr>
          <w:rFonts w:cstheme="minorHAnsi"/>
          <w:sz w:val="24"/>
          <w:szCs w:val="24"/>
        </w:rPr>
        <w:t xml:space="preserve">attrazione naturale, spontanea, pulita. Accettarla o rinnegarla in nome del celibato al quale egli vuole restare fedele? Ne parla al suo </w:t>
      </w:r>
      <w:proofErr w:type="spellStart"/>
      <w:r w:rsidRPr="00722FD0">
        <w:rPr>
          <w:rFonts w:cstheme="minorHAnsi"/>
          <w:sz w:val="24"/>
          <w:szCs w:val="24"/>
        </w:rPr>
        <w:t>stàrez</w:t>
      </w:r>
      <w:proofErr w:type="spellEnd"/>
      <w:r w:rsidRPr="00722FD0">
        <w:rPr>
          <w:rFonts w:cstheme="minorHAnsi"/>
          <w:sz w:val="24"/>
          <w:szCs w:val="24"/>
        </w:rPr>
        <w:t>, ai giardini pubblici, dove i bambini si divertono, sotto gli occhi delle giovani mamme. Don Pietro prima lo invita ad alzare lo sguardo per godere dello spettacolo («Non sono forse deliziose quelle giovani donne, accanto ai loro bambini, illuminate da questo giorno di primavera?»), poi lo esorta a considerare la grandezza dell</w:t>
      </w:r>
      <w:r w:rsidR="00523D12" w:rsidRPr="00722FD0">
        <w:rPr>
          <w:rFonts w:cstheme="minorHAnsi"/>
          <w:sz w:val="24"/>
          <w:szCs w:val="24"/>
        </w:rPr>
        <w:t>’</w:t>
      </w:r>
      <w:r w:rsidRPr="00722FD0">
        <w:rPr>
          <w:rFonts w:cstheme="minorHAnsi"/>
          <w:sz w:val="24"/>
          <w:szCs w:val="24"/>
        </w:rPr>
        <w:t>amore umano. «L</w:t>
      </w:r>
      <w:r w:rsidR="00523D12" w:rsidRPr="00722FD0">
        <w:rPr>
          <w:rFonts w:cstheme="minorHAnsi"/>
          <w:sz w:val="24"/>
          <w:szCs w:val="24"/>
        </w:rPr>
        <w:t>’</w:t>
      </w:r>
      <w:r w:rsidRPr="00722FD0">
        <w:rPr>
          <w:rFonts w:cstheme="minorHAnsi"/>
          <w:sz w:val="24"/>
          <w:szCs w:val="24"/>
        </w:rPr>
        <w:t>amore per una donna non è poca cosa. Oso pensare che Dio provi più gioia nell</w:t>
      </w:r>
      <w:r w:rsidR="00523D12" w:rsidRPr="00722FD0">
        <w:rPr>
          <w:rFonts w:cstheme="minorHAnsi"/>
          <w:sz w:val="24"/>
          <w:szCs w:val="24"/>
        </w:rPr>
        <w:t>’</w:t>
      </w:r>
      <w:r w:rsidRPr="00722FD0">
        <w:rPr>
          <w:rFonts w:cstheme="minorHAnsi"/>
          <w:sz w:val="24"/>
          <w:szCs w:val="24"/>
        </w:rPr>
        <w:t>essere scelto da uno che guarda le donne, le ama e ne conosce la ricchezza, che da uno che le reputa poca cosa». Infine gli offre la propria concezione del voto di castità: «</w:t>
      </w:r>
      <w:r w:rsidRPr="00722FD0">
        <w:rPr>
          <w:rFonts w:cstheme="minorHAnsi"/>
          <w:i/>
          <w:iCs/>
          <w:sz w:val="24"/>
          <w:szCs w:val="24"/>
        </w:rPr>
        <w:t>Il celibato non ci trasforma in esseri asessuati. La vera castità vuol dire innamorarsi, guardarsi mentre ci si innamora e rinnovare infine il proprio voto di celibato</w:t>
      </w:r>
      <w:r w:rsidRPr="00722FD0">
        <w:rPr>
          <w:rFonts w:cstheme="minorHAnsi"/>
          <w:sz w:val="24"/>
          <w:szCs w:val="24"/>
        </w:rPr>
        <w:t xml:space="preserve">» (p. 135). </w:t>
      </w:r>
    </w:p>
    <w:p w14:paraId="34E662F5" w14:textId="36A3EA39" w:rsidR="00411B79" w:rsidRPr="00722FD0" w:rsidRDefault="00411B79" w:rsidP="00FD29F3">
      <w:pPr>
        <w:pStyle w:val="Nessunaspaziatura"/>
        <w:jc w:val="both"/>
        <w:rPr>
          <w:rFonts w:cstheme="minorHAnsi"/>
          <w:sz w:val="24"/>
          <w:szCs w:val="24"/>
        </w:rPr>
      </w:pPr>
    </w:p>
    <w:p w14:paraId="495D6AF7" w14:textId="1FDD72E7" w:rsidR="00EE3405" w:rsidRPr="00722FD0" w:rsidRDefault="00EE3405" w:rsidP="00FD29F3">
      <w:pPr>
        <w:pStyle w:val="Nessunaspaziatura"/>
        <w:jc w:val="both"/>
        <w:rPr>
          <w:rFonts w:cstheme="minorHAnsi"/>
          <w:sz w:val="24"/>
          <w:szCs w:val="24"/>
        </w:rPr>
      </w:pPr>
    </w:p>
    <w:p w14:paraId="0D8DD459" w14:textId="3CFF6181" w:rsidR="00EE3405" w:rsidRPr="00722FD0" w:rsidRDefault="00EE3405" w:rsidP="00FD29F3">
      <w:pPr>
        <w:pStyle w:val="Nessunaspaziatura"/>
        <w:jc w:val="both"/>
        <w:rPr>
          <w:rFonts w:cstheme="minorHAnsi"/>
          <w:b/>
          <w:bCs/>
          <w:sz w:val="24"/>
          <w:szCs w:val="24"/>
        </w:rPr>
      </w:pPr>
      <w:r w:rsidRPr="00722FD0">
        <w:rPr>
          <w:rFonts w:cstheme="minorHAnsi"/>
          <w:b/>
          <w:bCs/>
          <w:sz w:val="24"/>
          <w:szCs w:val="24"/>
        </w:rPr>
        <w:t>Dipinto</w:t>
      </w:r>
    </w:p>
    <w:p w14:paraId="7D5B0F34" w14:textId="77777777" w:rsidR="00EE3405" w:rsidRPr="00722FD0" w:rsidRDefault="00EE3405" w:rsidP="00FD29F3">
      <w:pPr>
        <w:pStyle w:val="Nessunaspaziatura"/>
        <w:jc w:val="both"/>
        <w:rPr>
          <w:rFonts w:cstheme="minorHAnsi"/>
          <w:sz w:val="24"/>
          <w:szCs w:val="24"/>
          <w:u w:val="single"/>
        </w:rPr>
      </w:pPr>
    </w:p>
    <w:p w14:paraId="12A9D6AD" w14:textId="39EC5336" w:rsidR="004F6C5D" w:rsidRPr="00722FD0" w:rsidRDefault="00411B79" w:rsidP="004F6C5D">
      <w:pPr>
        <w:pStyle w:val="Nessunaspaziatura"/>
        <w:jc w:val="both"/>
        <w:rPr>
          <w:rFonts w:cstheme="minorHAnsi"/>
          <w:sz w:val="24"/>
          <w:szCs w:val="24"/>
          <w:u w:val="single"/>
        </w:rPr>
      </w:pPr>
      <w:r w:rsidRPr="00722FD0">
        <w:rPr>
          <w:rFonts w:cstheme="minorHAnsi"/>
          <w:sz w:val="24"/>
          <w:szCs w:val="24"/>
          <w:u w:val="single"/>
        </w:rPr>
        <w:t xml:space="preserve">S. Botticelli, </w:t>
      </w:r>
      <w:r w:rsidRPr="00722FD0">
        <w:rPr>
          <w:rFonts w:cstheme="minorHAnsi"/>
          <w:i/>
          <w:iCs/>
          <w:sz w:val="24"/>
          <w:szCs w:val="24"/>
          <w:u w:val="single"/>
        </w:rPr>
        <w:t>Madonna del Magnificat</w:t>
      </w:r>
      <w:r w:rsidRPr="00722FD0">
        <w:rPr>
          <w:rFonts w:cstheme="minorHAnsi"/>
          <w:sz w:val="24"/>
          <w:szCs w:val="24"/>
          <w:u w:val="single"/>
        </w:rPr>
        <w:t xml:space="preserve">, tempera su tavola </w:t>
      </w:r>
      <w:r w:rsidRPr="005F32AD">
        <w:rPr>
          <w:rFonts w:cstheme="minorHAnsi"/>
          <w:sz w:val="20"/>
          <w:szCs w:val="20"/>
          <w:u w:val="single"/>
        </w:rPr>
        <w:t>(1483)</w:t>
      </w:r>
      <w:r w:rsidRPr="00722FD0">
        <w:rPr>
          <w:rFonts w:cstheme="minorHAnsi"/>
          <w:sz w:val="24"/>
          <w:szCs w:val="24"/>
          <w:u w:val="single"/>
        </w:rPr>
        <w:t xml:space="preserve"> | Galleria degli Uffizi</w:t>
      </w:r>
    </w:p>
    <w:p w14:paraId="3A410952" w14:textId="6C0F6C4C" w:rsidR="004F6C5D" w:rsidRPr="00722FD0" w:rsidRDefault="004F6C5D" w:rsidP="004F6C5D">
      <w:pPr>
        <w:pStyle w:val="Nessunaspaziatura"/>
        <w:jc w:val="both"/>
        <w:rPr>
          <w:rFonts w:cstheme="minorHAnsi"/>
          <w:sz w:val="24"/>
          <w:szCs w:val="24"/>
          <w:u w:val="single"/>
        </w:rPr>
      </w:pPr>
    </w:p>
    <w:p w14:paraId="691B7D9B" w14:textId="5CDCAAEE" w:rsidR="004F6C5D" w:rsidRDefault="004F6C5D" w:rsidP="00411B79">
      <w:pPr>
        <w:pStyle w:val="Nessunaspaziatura"/>
        <w:jc w:val="center"/>
        <w:rPr>
          <w:rFonts w:ascii="Times New Roman" w:hAnsi="Times New Roman" w:cs="Times New Roman"/>
          <w:sz w:val="24"/>
          <w:szCs w:val="24"/>
        </w:rPr>
      </w:pPr>
      <w:r>
        <w:rPr>
          <w:noProof/>
        </w:rPr>
        <w:drawing>
          <wp:inline distT="0" distB="0" distL="0" distR="0" wp14:anchorId="44D83B5D" wp14:editId="5ADFDBB2">
            <wp:extent cx="4209609" cy="4178598"/>
            <wp:effectExtent l="0" t="0" r="635" b="0"/>
            <wp:docPr id="1" name="Immagine 1" descr="Madonna del Magnificat di Botticelli: anal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onna del Magnificat di Botticelli: anali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0806" cy="4209565"/>
                    </a:xfrm>
                    <a:prstGeom prst="rect">
                      <a:avLst/>
                    </a:prstGeom>
                    <a:noFill/>
                    <a:ln>
                      <a:noFill/>
                    </a:ln>
                  </pic:spPr>
                </pic:pic>
              </a:graphicData>
            </a:graphic>
          </wp:inline>
        </w:drawing>
      </w:r>
    </w:p>
    <w:p w14:paraId="291EC726" w14:textId="77777777" w:rsidR="00722FD0" w:rsidRPr="00722FD0" w:rsidRDefault="00722FD0" w:rsidP="00722FD0">
      <w:pPr>
        <w:pStyle w:val="NormaleWeb"/>
        <w:shd w:val="clear" w:color="auto" w:fill="FFFFFF"/>
        <w:rPr>
          <w:rFonts w:asciiTheme="minorHAnsi" w:hAnsiTheme="minorHAnsi" w:cstheme="minorHAnsi"/>
        </w:rPr>
      </w:pPr>
      <w:r w:rsidRPr="00722FD0">
        <w:rPr>
          <w:rFonts w:asciiTheme="minorHAnsi" w:hAnsiTheme="minorHAnsi" w:cstheme="minorHAnsi"/>
        </w:rPr>
        <w:lastRenderedPageBreak/>
        <w:t xml:space="preserve">Nel dipinto di </w:t>
      </w:r>
      <w:r w:rsidRPr="00722FD0">
        <w:rPr>
          <w:rStyle w:val="Enfasigrassetto"/>
          <w:rFonts w:asciiTheme="minorHAnsi" w:hAnsiTheme="minorHAnsi" w:cstheme="minorHAnsi"/>
        </w:rPr>
        <w:t>Sandro Botticelli</w:t>
      </w:r>
      <w:r w:rsidRPr="00722FD0">
        <w:rPr>
          <w:rFonts w:asciiTheme="minorHAnsi" w:hAnsiTheme="minorHAnsi" w:cstheme="minorHAnsi"/>
        </w:rPr>
        <w:t xml:space="preserve"> è rappresentata la Madonna con il Bambino tra gli angeli. La Vergine siede a sinistra del dipinto. Indossa una veste rossa coperta da un mantello blu scuro e finemente decorato. Il suo abbigliamento è particolarmente raffinato e intorno al collo è stretta una sciarpa preziosa. La fisionomia di Maria la identifica come una donna molto giovane e di estrema bellezza. Due angeli, a sinistra e a destra, reggono sul capo della Vergine una elaborata e sottile corona dalla quale si espandono sottili strisce velate e dorate. Sulle ginocchia della Vergine siede il bambino.</w:t>
      </w:r>
    </w:p>
    <w:p w14:paraId="2AEFDCC1" w14:textId="10D231B4" w:rsidR="00722FD0" w:rsidRPr="00722FD0" w:rsidRDefault="00722FD0" w:rsidP="00722FD0">
      <w:pPr>
        <w:pStyle w:val="NormaleWeb"/>
        <w:shd w:val="clear" w:color="auto" w:fill="FFFFFF"/>
        <w:rPr>
          <w:rFonts w:asciiTheme="minorHAnsi" w:hAnsiTheme="minorHAnsi" w:cstheme="minorHAnsi"/>
        </w:rPr>
      </w:pPr>
      <w:r w:rsidRPr="00722FD0">
        <w:rPr>
          <w:rFonts w:asciiTheme="minorHAnsi" w:hAnsiTheme="minorHAnsi" w:cstheme="minorHAnsi"/>
        </w:rPr>
        <w:t>Gesù è nudo ma avvolto in parte da un panno bianco. Il viso è rivolto verso l’alto e con la mano sinistra afferra un melograno insieme alla madre</w:t>
      </w:r>
      <w:r>
        <w:rPr>
          <w:rFonts w:asciiTheme="minorHAnsi" w:hAnsiTheme="minorHAnsi" w:cstheme="minorHAnsi"/>
        </w:rPr>
        <w:t>, simbolo della passione</w:t>
      </w:r>
      <w:r w:rsidRPr="00722FD0">
        <w:rPr>
          <w:rFonts w:asciiTheme="minorHAnsi" w:hAnsiTheme="minorHAnsi" w:cstheme="minorHAnsi"/>
        </w:rPr>
        <w:t>. Con la mano destra, invece, indica alcuni versi scritti sul testo che reggono i due angeli dalle fattezze rinascimentali. Inoltre, Maria allunga il braccio oltre le pagine e intinge una penna nel calamaio retto dall’angelo di destra. Al centro del dipinto si nota un paesaggio fluviale coperto da un cielo azzurro incorniciato da una finestra. Infine, sul capo di Maria si sprigiona una luce dorata rappresentata da raggi filiformi. Intorno al capo dei personaggi sacri si espandono dei sottili raggi dorati.</w:t>
      </w:r>
    </w:p>
    <w:p w14:paraId="5EB1CE03" w14:textId="77777777" w:rsidR="00722FD0" w:rsidRDefault="00722FD0" w:rsidP="00722FD0">
      <w:pPr>
        <w:pStyle w:val="NormaleWeb"/>
        <w:shd w:val="clear" w:color="auto" w:fill="FFFFFF"/>
        <w:rPr>
          <w:rFonts w:asciiTheme="minorHAnsi" w:hAnsiTheme="minorHAnsi" w:cstheme="minorHAnsi"/>
        </w:rPr>
      </w:pPr>
      <w:r w:rsidRPr="00722FD0">
        <w:rPr>
          <w:rFonts w:asciiTheme="minorHAnsi" w:hAnsiTheme="minorHAnsi" w:cstheme="minorHAnsi"/>
        </w:rPr>
        <w:t xml:space="preserve">Il dipinto di </w:t>
      </w:r>
      <w:r w:rsidRPr="00722FD0">
        <w:rPr>
          <w:rStyle w:val="Enfasigrassetto"/>
          <w:rFonts w:asciiTheme="minorHAnsi" w:hAnsiTheme="minorHAnsi" w:cstheme="minorHAnsi"/>
        </w:rPr>
        <w:t>Botticelli</w:t>
      </w:r>
      <w:r w:rsidRPr="00722FD0">
        <w:rPr>
          <w:rFonts w:asciiTheme="minorHAnsi" w:hAnsiTheme="minorHAnsi" w:cstheme="minorHAnsi"/>
        </w:rPr>
        <w:t xml:space="preserve"> è intitolato </w:t>
      </w:r>
      <w:r w:rsidRPr="00722FD0">
        <w:rPr>
          <w:rStyle w:val="Enfasicorsivo"/>
          <w:rFonts w:asciiTheme="minorHAnsi" w:hAnsiTheme="minorHAnsi" w:cstheme="minorHAnsi"/>
        </w:rPr>
        <w:t>Madonna del Magnificat</w:t>
      </w:r>
      <w:r w:rsidRPr="00722FD0">
        <w:rPr>
          <w:rFonts w:asciiTheme="minorHAnsi" w:hAnsiTheme="minorHAnsi" w:cstheme="minorHAnsi"/>
        </w:rPr>
        <w:t xml:space="preserve"> per via della parola che compare chiaramente sulla pagina indicata dalla mano di Gesù Bambino</w:t>
      </w:r>
      <w:r>
        <w:rPr>
          <w:rFonts w:asciiTheme="minorHAnsi" w:hAnsiTheme="minorHAnsi" w:cstheme="minorHAnsi"/>
        </w:rPr>
        <w:t xml:space="preserve">. </w:t>
      </w:r>
      <w:r w:rsidRPr="00722FD0">
        <w:rPr>
          <w:rFonts w:asciiTheme="minorHAnsi" w:hAnsiTheme="minorHAnsi" w:cstheme="minorHAnsi"/>
        </w:rPr>
        <w:t>Gli angeli che sostengono la corona della Vergine appartengono alla tradizione fiamminga e si definiscono “</w:t>
      </w:r>
      <w:proofErr w:type="spellStart"/>
      <w:r w:rsidRPr="00722FD0">
        <w:rPr>
          <w:rFonts w:asciiTheme="minorHAnsi" w:hAnsiTheme="minorHAnsi" w:cstheme="minorHAnsi"/>
        </w:rPr>
        <w:t>reggicorona</w:t>
      </w:r>
      <w:proofErr w:type="spellEnd"/>
      <w:r w:rsidRPr="00722FD0">
        <w:rPr>
          <w:rFonts w:asciiTheme="minorHAnsi" w:hAnsiTheme="minorHAnsi" w:cstheme="minorHAnsi"/>
        </w:rPr>
        <w:t xml:space="preserve">”. </w:t>
      </w:r>
    </w:p>
    <w:p w14:paraId="58A11ED1" w14:textId="25663FFF" w:rsidR="00722FD0" w:rsidRPr="00722FD0" w:rsidRDefault="00722FD0" w:rsidP="00722FD0">
      <w:pPr>
        <w:pStyle w:val="NormaleWeb"/>
        <w:shd w:val="clear" w:color="auto" w:fill="FFFFFF"/>
        <w:rPr>
          <w:rFonts w:asciiTheme="minorHAnsi" w:hAnsiTheme="minorHAnsi" w:cstheme="minorHAnsi"/>
        </w:rPr>
      </w:pPr>
      <w:r w:rsidRPr="00722FD0">
        <w:rPr>
          <w:rFonts w:asciiTheme="minorHAnsi" w:hAnsiTheme="minorHAnsi" w:cstheme="minorHAnsi"/>
        </w:rPr>
        <w:t xml:space="preserve">Il dipinto di </w:t>
      </w:r>
      <w:r w:rsidRPr="00722FD0">
        <w:rPr>
          <w:rStyle w:val="Enfasigrassetto"/>
          <w:rFonts w:asciiTheme="minorHAnsi" w:hAnsiTheme="minorHAnsi" w:cstheme="minorHAnsi"/>
        </w:rPr>
        <w:t>Botticelli</w:t>
      </w:r>
      <w:r w:rsidRPr="00722FD0">
        <w:rPr>
          <w:rFonts w:asciiTheme="minorHAnsi" w:hAnsiTheme="minorHAnsi" w:cstheme="minorHAnsi"/>
        </w:rPr>
        <w:t xml:space="preserve"> è un’opera devozionale dedicata alla Maternità. Fu dipinto nella piena maturità dell’artista all’età di circa quarant’anni. </w:t>
      </w:r>
      <w:r w:rsidRPr="00722FD0">
        <w:rPr>
          <w:rStyle w:val="Enfasigrassetto"/>
          <w:rFonts w:asciiTheme="minorHAnsi" w:hAnsiTheme="minorHAnsi" w:cstheme="minorHAnsi"/>
        </w:rPr>
        <w:t>Botticelli</w:t>
      </w:r>
      <w:r w:rsidRPr="00722FD0">
        <w:rPr>
          <w:rFonts w:asciiTheme="minorHAnsi" w:hAnsiTheme="minorHAnsi" w:cstheme="minorHAnsi"/>
        </w:rPr>
        <w:t xml:space="preserve"> è considerato un grande protagonista del primo Rinascimento. La </w:t>
      </w:r>
      <w:r w:rsidRPr="00722FD0">
        <w:rPr>
          <w:rStyle w:val="Enfasicorsivo"/>
          <w:rFonts w:asciiTheme="minorHAnsi" w:hAnsiTheme="minorHAnsi" w:cstheme="minorHAnsi"/>
        </w:rPr>
        <w:t>Madonna del Magnificat</w:t>
      </w:r>
      <w:r w:rsidRPr="00722FD0">
        <w:rPr>
          <w:rFonts w:asciiTheme="minorHAnsi" w:hAnsiTheme="minorHAnsi" w:cstheme="minorHAnsi"/>
        </w:rPr>
        <w:t xml:space="preserve"> è un dipinto che rivela i tratti distintivi di </w:t>
      </w:r>
      <w:r w:rsidRPr="00722FD0">
        <w:rPr>
          <w:rStyle w:val="Enfasigrassetto"/>
          <w:rFonts w:asciiTheme="minorHAnsi" w:hAnsiTheme="minorHAnsi" w:cstheme="minorHAnsi"/>
        </w:rPr>
        <w:t>Botticelli</w:t>
      </w:r>
      <w:r w:rsidRPr="00722FD0">
        <w:rPr>
          <w:rFonts w:asciiTheme="minorHAnsi" w:hAnsiTheme="minorHAnsi" w:cstheme="minorHAnsi"/>
        </w:rPr>
        <w:t xml:space="preserve"> rispetto alle esperienze dei contemporanei. Gli artisti della corte medicea erano impegnati nella ricerca del naturalismo in pittura. </w:t>
      </w:r>
      <w:r w:rsidRPr="00722FD0">
        <w:rPr>
          <w:rStyle w:val="Enfasigrassetto"/>
          <w:rFonts w:asciiTheme="minorHAnsi" w:hAnsiTheme="minorHAnsi" w:cstheme="minorHAnsi"/>
        </w:rPr>
        <w:t>Botticelli</w:t>
      </w:r>
      <w:r w:rsidRPr="00722FD0">
        <w:rPr>
          <w:rFonts w:asciiTheme="minorHAnsi" w:hAnsiTheme="minorHAnsi" w:cstheme="minorHAnsi"/>
        </w:rPr>
        <w:t>, pur inserendosi in tale contesto era interessato alla idealizzazione delle forme al fine di perseguire la bellezza assoluta. I volti esprimono grazia e delicatezza nelle fattezze fisiche. Le vesti, invece, esprimono grande eleganza e raffinatezza. Le posizioni dei corpi sono molto controllate e determinano una composizione di tipo classico.</w:t>
      </w:r>
    </w:p>
    <w:p w14:paraId="37ADC078" w14:textId="3D3B982E" w:rsidR="00722FD0" w:rsidRPr="00722FD0" w:rsidRDefault="00722FD0" w:rsidP="00722FD0">
      <w:pPr>
        <w:pStyle w:val="NormaleWeb"/>
        <w:shd w:val="clear" w:color="auto" w:fill="FFFFFF"/>
        <w:rPr>
          <w:rFonts w:asciiTheme="minorHAnsi" w:hAnsiTheme="minorHAnsi" w:cstheme="minorHAnsi"/>
        </w:rPr>
      </w:pPr>
      <w:r w:rsidRPr="00722FD0">
        <w:rPr>
          <w:rFonts w:asciiTheme="minorHAnsi" w:hAnsiTheme="minorHAnsi" w:cstheme="minorHAnsi"/>
        </w:rPr>
        <w:t>La scena è inserita all’interno di un ambiente chiuso. Sul fondo si nota un paesaggio fluviale otre la cornice della finestra. Inoltre, lo spazio non è definito dalla prospettiva geometrica ma sono gli altri indicatori spaziali a descrivere la profondità. Il punto di vista del fedele lo pone alla stessa altezza dei personaggi raffigurati. Infine, il primo piano è occupato dalla scena sacra mentre il paesaggio si sviluppa dal secondo piano allo sfondo. La cornice in pietra tonda della finestra divide, in alto, lo spazio divino da quello terreno.</w:t>
      </w:r>
    </w:p>
    <w:p w14:paraId="18964182" w14:textId="77777777" w:rsidR="00722FD0" w:rsidRPr="00411B79" w:rsidRDefault="00722FD0" w:rsidP="00411B79">
      <w:pPr>
        <w:pStyle w:val="Nessunaspaziatura"/>
        <w:jc w:val="center"/>
        <w:rPr>
          <w:rFonts w:ascii="Times New Roman" w:hAnsi="Times New Roman" w:cs="Times New Roman"/>
          <w:sz w:val="24"/>
          <w:szCs w:val="24"/>
        </w:rPr>
      </w:pPr>
    </w:p>
    <w:sectPr w:rsidR="00722FD0" w:rsidRPr="00411B7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5486" w14:textId="77777777" w:rsidR="007B6320" w:rsidRDefault="007B6320" w:rsidP="007B6320">
      <w:pPr>
        <w:spacing w:after="0" w:line="240" w:lineRule="auto"/>
      </w:pPr>
      <w:r>
        <w:separator/>
      </w:r>
    </w:p>
  </w:endnote>
  <w:endnote w:type="continuationSeparator" w:id="0">
    <w:p w14:paraId="1C1E7215" w14:textId="77777777" w:rsidR="007B6320" w:rsidRDefault="007B6320" w:rsidP="007B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65143"/>
      <w:docPartObj>
        <w:docPartGallery w:val="Page Numbers (Bottom of Page)"/>
        <w:docPartUnique/>
      </w:docPartObj>
    </w:sdtPr>
    <w:sdtContent>
      <w:p w14:paraId="4EEAB32F" w14:textId="2F338732" w:rsidR="007B6320" w:rsidRDefault="007B6320">
        <w:pPr>
          <w:pStyle w:val="Pidipagina"/>
          <w:jc w:val="right"/>
        </w:pPr>
        <w:r>
          <w:fldChar w:fldCharType="begin"/>
        </w:r>
        <w:r>
          <w:instrText>PAGE   \* MERGEFORMAT</w:instrText>
        </w:r>
        <w:r>
          <w:fldChar w:fldCharType="separate"/>
        </w:r>
        <w:r>
          <w:t>2</w:t>
        </w:r>
        <w:r>
          <w:fldChar w:fldCharType="end"/>
        </w:r>
      </w:p>
    </w:sdtContent>
  </w:sdt>
  <w:p w14:paraId="77A9939E" w14:textId="77777777" w:rsidR="007B6320" w:rsidRDefault="007B63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626D" w14:textId="77777777" w:rsidR="007B6320" w:rsidRDefault="007B6320" w:rsidP="007B6320">
      <w:pPr>
        <w:spacing w:after="0" w:line="240" w:lineRule="auto"/>
      </w:pPr>
      <w:r>
        <w:separator/>
      </w:r>
    </w:p>
  </w:footnote>
  <w:footnote w:type="continuationSeparator" w:id="0">
    <w:p w14:paraId="2F07A993" w14:textId="77777777" w:rsidR="007B6320" w:rsidRDefault="007B6320" w:rsidP="007B6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5B0A"/>
    <w:multiLevelType w:val="hybridMultilevel"/>
    <w:tmpl w:val="9842B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96188B"/>
    <w:multiLevelType w:val="hybridMultilevel"/>
    <w:tmpl w:val="CB005DD8"/>
    <w:lvl w:ilvl="0" w:tplc="9F9EFF5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FC29CC"/>
    <w:multiLevelType w:val="hybridMultilevel"/>
    <w:tmpl w:val="B4607956"/>
    <w:lvl w:ilvl="0" w:tplc="95AA24E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3E5234"/>
    <w:multiLevelType w:val="hybridMultilevel"/>
    <w:tmpl w:val="98A45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01"/>
    <w:rsid w:val="00051E2A"/>
    <w:rsid w:val="0005747B"/>
    <w:rsid w:val="0006349F"/>
    <w:rsid w:val="000767C9"/>
    <w:rsid w:val="00081380"/>
    <w:rsid w:val="000864A3"/>
    <w:rsid w:val="000976C1"/>
    <w:rsid w:val="000B4C5D"/>
    <w:rsid w:val="000B5E59"/>
    <w:rsid w:val="000C1C0F"/>
    <w:rsid w:val="00123787"/>
    <w:rsid w:val="00145BD5"/>
    <w:rsid w:val="001465B1"/>
    <w:rsid w:val="001565C8"/>
    <w:rsid w:val="0019166F"/>
    <w:rsid w:val="00196F12"/>
    <w:rsid w:val="001A5892"/>
    <w:rsid w:val="001B5FCC"/>
    <w:rsid w:val="001F077D"/>
    <w:rsid w:val="00201522"/>
    <w:rsid w:val="00213F44"/>
    <w:rsid w:val="00216DB4"/>
    <w:rsid w:val="002607FF"/>
    <w:rsid w:val="00274021"/>
    <w:rsid w:val="0027567B"/>
    <w:rsid w:val="002A2A53"/>
    <w:rsid w:val="002A5526"/>
    <w:rsid w:val="002C6B5C"/>
    <w:rsid w:val="003172E9"/>
    <w:rsid w:val="0036203F"/>
    <w:rsid w:val="00374C66"/>
    <w:rsid w:val="00394858"/>
    <w:rsid w:val="003D7E16"/>
    <w:rsid w:val="00411B79"/>
    <w:rsid w:val="00453CCD"/>
    <w:rsid w:val="004777BF"/>
    <w:rsid w:val="004A4F46"/>
    <w:rsid w:val="004F6C5D"/>
    <w:rsid w:val="00523CC8"/>
    <w:rsid w:val="00523D12"/>
    <w:rsid w:val="00535445"/>
    <w:rsid w:val="00545019"/>
    <w:rsid w:val="00566FCA"/>
    <w:rsid w:val="00572B44"/>
    <w:rsid w:val="005908A8"/>
    <w:rsid w:val="005C3654"/>
    <w:rsid w:val="005E26CA"/>
    <w:rsid w:val="005E29F9"/>
    <w:rsid w:val="005F25EF"/>
    <w:rsid w:val="005F32AD"/>
    <w:rsid w:val="00661337"/>
    <w:rsid w:val="00684A5D"/>
    <w:rsid w:val="006A7232"/>
    <w:rsid w:val="006B1A50"/>
    <w:rsid w:val="006B2B31"/>
    <w:rsid w:val="006F1A6B"/>
    <w:rsid w:val="00710E73"/>
    <w:rsid w:val="00711414"/>
    <w:rsid w:val="00722778"/>
    <w:rsid w:val="00722FD0"/>
    <w:rsid w:val="00726CE3"/>
    <w:rsid w:val="007338F0"/>
    <w:rsid w:val="00784332"/>
    <w:rsid w:val="00785B98"/>
    <w:rsid w:val="00790DF4"/>
    <w:rsid w:val="00794135"/>
    <w:rsid w:val="007B2F22"/>
    <w:rsid w:val="007B6320"/>
    <w:rsid w:val="007F6FBC"/>
    <w:rsid w:val="007F753D"/>
    <w:rsid w:val="008311A0"/>
    <w:rsid w:val="00887154"/>
    <w:rsid w:val="008B34AE"/>
    <w:rsid w:val="009303C6"/>
    <w:rsid w:val="00934B1E"/>
    <w:rsid w:val="00950F9D"/>
    <w:rsid w:val="009818A3"/>
    <w:rsid w:val="009C0408"/>
    <w:rsid w:val="009E360D"/>
    <w:rsid w:val="00A30F01"/>
    <w:rsid w:val="00A546D7"/>
    <w:rsid w:val="00A63622"/>
    <w:rsid w:val="00A66DB7"/>
    <w:rsid w:val="00AA64D4"/>
    <w:rsid w:val="00AE5ACA"/>
    <w:rsid w:val="00AF4BB2"/>
    <w:rsid w:val="00B03531"/>
    <w:rsid w:val="00B6766F"/>
    <w:rsid w:val="00B83229"/>
    <w:rsid w:val="00B8591E"/>
    <w:rsid w:val="00B85DF4"/>
    <w:rsid w:val="00B946BC"/>
    <w:rsid w:val="00B95C7D"/>
    <w:rsid w:val="00B9603A"/>
    <w:rsid w:val="00BE50C8"/>
    <w:rsid w:val="00BF2B04"/>
    <w:rsid w:val="00BF46F2"/>
    <w:rsid w:val="00C06365"/>
    <w:rsid w:val="00C128F8"/>
    <w:rsid w:val="00C30355"/>
    <w:rsid w:val="00C535B0"/>
    <w:rsid w:val="00C665C0"/>
    <w:rsid w:val="00C751CF"/>
    <w:rsid w:val="00C85CFB"/>
    <w:rsid w:val="00CD49AD"/>
    <w:rsid w:val="00CD5625"/>
    <w:rsid w:val="00CF79FE"/>
    <w:rsid w:val="00D27C52"/>
    <w:rsid w:val="00D469B4"/>
    <w:rsid w:val="00D517BC"/>
    <w:rsid w:val="00D71A21"/>
    <w:rsid w:val="00DA0A1B"/>
    <w:rsid w:val="00DA79C1"/>
    <w:rsid w:val="00DC7359"/>
    <w:rsid w:val="00DE7A8E"/>
    <w:rsid w:val="00E3169E"/>
    <w:rsid w:val="00E4691F"/>
    <w:rsid w:val="00E80980"/>
    <w:rsid w:val="00EA40EC"/>
    <w:rsid w:val="00EB2154"/>
    <w:rsid w:val="00EE3405"/>
    <w:rsid w:val="00EF041A"/>
    <w:rsid w:val="00EF5995"/>
    <w:rsid w:val="00EF659C"/>
    <w:rsid w:val="00F00B54"/>
    <w:rsid w:val="00F168AD"/>
    <w:rsid w:val="00F34F7F"/>
    <w:rsid w:val="00F405A2"/>
    <w:rsid w:val="00F46F70"/>
    <w:rsid w:val="00F879FF"/>
    <w:rsid w:val="00FA3E0C"/>
    <w:rsid w:val="00FD29F3"/>
    <w:rsid w:val="00FE293F"/>
    <w:rsid w:val="00FE2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7C27"/>
  <w15:chartTrackingRefBased/>
  <w15:docId w15:val="{812BA465-94A0-4CE3-98CC-1178EC0F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5526"/>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semiHidden/>
    <w:unhideWhenUsed/>
    <w:qFormat/>
    <w:rsid w:val="0072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081380"/>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30F01"/>
    <w:pPr>
      <w:spacing w:after="0" w:line="240" w:lineRule="auto"/>
    </w:pPr>
  </w:style>
  <w:style w:type="paragraph" w:customStyle="1" w:styleId="Default">
    <w:name w:val="Default"/>
    <w:rsid w:val="00A30F01"/>
    <w:pPr>
      <w:widowControl w:val="0"/>
      <w:autoSpaceDE w:val="0"/>
      <w:autoSpaceDN w:val="0"/>
      <w:adjustRightInd w:val="0"/>
      <w:spacing w:after="0" w:line="240" w:lineRule="auto"/>
    </w:pPr>
    <w:rPr>
      <w:rFonts w:ascii="Georgia Grassetto" w:eastAsia="Times New Roman" w:hAnsi="Georgia Grassetto" w:cs="Georgia Grassetto"/>
      <w:color w:val="000000"/>
      <w:sz w:val="24"/>
      <w:szCs w:val="24"/>
      <w:lang w:eastAsia="it-IT"/>
    </w:rPr>
  </w:style>
  <w:style w:type="paragraph" w:customStyle="1" w:styleId="CM1">
    <w:name w:val="CM1"/>
    <w:basedOn w:val="Default"/>
    <w:next w:val="Default"/>
    <w:rsid w:val="00A30F01"/>
    <w:rPr>
      <w:rFonts w:cs="Times New Roman"/>
      <w:color w:val="auto"/>
    </w:rPr>
  </w:style>
  <w:style w:type="paragraph" w:styleId="NormaleWeb">
    <w:name w:val="Normal (Web)"/>
    <w:basedOn w:val="Normale"/>
    <w:uiPriority w:val="99"/>
    <w:unhideWhenUsed/>
    <w:rsid w:val="0019166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basedOn w:val="Carpredefinitoparagrafo"/>
    <w:link w:val="Titolo4"/>
    <w:uiPriority w:val="9"/>
    <w:rsid w:val="00081380"/>
    <w:rPr>
      <w:rFonts w:ascii="Times New Roman" w:eastAsia="Times New Roman" w:hAnsi="Times New Roman" w:cs="Times New Roman"/>
      <w:b/>
      <w:bCs/>
      <w:sz w:val="24"/>
      <w:szCs w:val="24"/>
      <w:lang w:eastAsia="it-IT"/>
    </w:rPr>
  </w:style>
  <w:style w:type="paragraph" w:customStyle="1" w:styleId="ritagliotesto">
    <w:name w:val="ritaglio_testo"/>
    <w:basedOn w:val="Normale"/>
    <w:rsid w:val="00213F4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ritagliotestospaziato">
    <w:name w:val="ritaglio_testo_spaziato"/>
    <w:basedOn w:val="Normale"/>
    <w:rsid w:val="00213F44"/>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FD29F3"/>
    <w:rPr>
      <w:b/>
      <w:bCs/>
    </w:rPr>
  </w:style>
  <w:style w:type="character" w:styleId="Enfasicorsivo">
    <w:name w:val="Emphasis"/>
    <w:basedOn w:val="Carpredefinitoparagrafo"/>
    <w:uiPriority w:val="20"/>
    <w:qFormat/>
    <w:rsid w:val="00FD29F3"/>
    <w:rPr>
      <w:i/>
      <w:iCs/>
    </w:rPr>
  </w:style>
  <w:style w:type="character" w:styleId="Collegamentoipertestuale">
    <w:name w:val="Hyperlink"/>
    <w:basedOn w:val="Carpredefinitoparagrafo"/>
    <w:uiPriority w:val="99"/>
    <w:semiHidden/>
    <w:unhideWhenUsed/>
    <w:rsid w:val="00411B79"/>
    <w:rPr>
      <w:color w:val="0000FF"/>
      <w:u w:val="single"/>
    </w:rPr>
  </w:style>
  <w:style w:type="character" w:customStyle="1" w:styleId="Titolo2Carattere">
    <w:name w:val="Titolo 2 Carattere"/>
    <w:basedOn w:val="Carpredefinitoparagrafo"/>
    <w:link w:val="Titolo2"/>
    <w:uiPriority w:val="9"/>
    <w:semiHidden/>
    <w:rsid w:val="00722FD0"/>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7B63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6320"/>
    <w:rPr>
      <w:rFonts w:ascii="Calibri" w:eastAsia="Calibri" w:hAnsi="Calibri" w:cs="Times New Roman"/>
    </w:rPr>
  </w:style>
  <w:style w:type="paragraph" w:styleId="Pidipagina">
    <w:name w:val="footer"/>
    <w:basedOn w:val="Normale"/>
    <w:link w:val="PidipaginaCarattere"/>
    <w:uiPriority w:val="99"/>
    <w:unhideWhenUsed/>
    <w:rsid w:val="007B63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63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9716">
      <w:bodyDiv w:val="1"/>
      <w:marLeft w:val="0"/>
      <w:marRight w:val="0"/>
      <w:marTop w:val="0"/>
      <w:marBottom w:val="0"/>
      <w:divBdr>
        <w:top w:val="none" w:sz="0" w:space="0" w:color="auto"/>
        <w:left w:val="none" w:sz="0" w:space="0" w:color="auto"/>
        <w:bottom w:val="none" w:sz="0" w:space="0" w:color="auto"/>
        <w:right w:val="none" w:sz="0" w:space="0" w:color="auto"/>
      </w:divBdr>
    </w:div>
    <w:div w:id="103237892">
      <w:bodyDiv w:val="1"/>
      <w:marLeft w:val="0"/>
      <w:marRight w:val="0"/>
      <w:marTop w:val="0"/>
      <w:marBottom w:val="0"/>
      <w:divBdr>
        <w:top w:val="none" w:sz="0" w:space="0" w:color="auto"/>
        <w:left w:val="none" w:sz="0" w:space="0" w:color="auto"/>
        <w:bottom w:val="none" w:sz="0" w:space="0" w:color="auto"/>
        <w:right w:val="none" w:sz="0" w:space="0" w:color="auto"/>
      </w:divBdr>
    </w:div>
    <w:div w:id="1277254292">
      <w:bodyDiv w:val="1"/>
      <w:marLeft w:val="0"/>
      <w:marRight w:val="0"/>
      <w:marTop w:val="0"/>
      <w:marBottom w:val="0"/>
      <w:divBdr>
        <w:top w:val="none" w:sz="0" w:space="0" w:color="auto"/>
        <w:left w:val="none" w:sz="0" w:space="0" w:color="auto"/>
        <w:bottom w:val="none" w:sz="0" w:space="0" w:color="auto"/>
        <w:right w:val="none" w:sz="0" w:space="0" w:color="auto"/>
      </w:divBdr>
    </w:div>
    <w:div w:id="1407990817">
      <w:bodyDiv w:val="1"/>
      <w:marLeft w:val="0"/>
      <w:marRight w:val="0"/>
      <w:marTop w:val="0"/>
      <w:marBottom w:val="0"/>
      <w:divBdr>
        <w:top w:val="none" w:sz="0" w:space="0" w:color="auto"/>
        <w:left w:val="none" w:sz="0" w:space="0" w:color="auto"/>
        <w:bottom w:val="none" w:sz="0" w:space="0" w:color="auto"/>
        <w:right w:val="none" w:sz="0" w:space="0" w:color="auto"/>
      </w:divBdr>
    </w:div>
    <w:div w:id="1672101107">
      <w:bodyDiv w:val="1"/>
      <w:marLeft w:val="0"/>
      <w:marRight w:val="0"/>
      <w:marTop w:val="0"/>
      <w:marBottom w:val="0"/>
      <w:divBdr>
        <w:top w:val="none" w:sz="0" w:space="0" w:color="auto"/>
        <w:left w:val="none" w:sz="0" w:space="0" w:color="auto"/>
        <w:bottom w:val="none" w:sz="0" w:space="0" w:color="auto"/>
        <w:right w:val="none" w:sz="0" w:space="0" w:color="auto"/>
      </w:divBdr>
      <w:divsChild>
        <w:div w:id="1407144781">
          <w:marLeft w:val="0"/>
          <w:marRight w:val="0"/>
          <w:marTop w:val="0"/>
          <w:marBottom w:val="0"/>
          <w:divBdr>
            <w:top w:val="none" w:sz="0" w:space="0" w:color="auto"/>
            <w:left w:val="none" w:sz="0" w:space="0" w:color="auto"/>
            <w:bottom w:val="none" w:sz="0" w:space="0" w:color="auto"/>
            <w:right w:val="none" w:sz="0" w:space="0" w:color="auto"/>
          </w:divBdr>
          <w:divsChild>
            <w:div w:id="591426864">
              <w:marLeft w:val="0"/>
              <w:marRight w:val="0"/>
              <w:marTop w:val="0"/>
              <w:marBottom w:val="0"/>
              <w:divBdr>
                <w:top w:val="none" w:sz="0" w:space="0" w:color="auto"/>
                <w:left w:val="none" w:sz="0" w:space="0" w:color="auto"/>
                <w:bottom w:val="none" w:sz="0" w:space="0" w:color="auto"/>
                <w:right w:val="none" w:sz="0" w:space="0" w:color="auto"/>
              </w:divBdr>
              <w:divsChild>
                <w:div w:id="1559780169">
                  <w:marLeft w:val="0"/>
                  <w:marRight w:val="0"/>
                  <w:marTop w:val="0"/>
                  <w:marBottom w:val="0"/>
                  <w:divBdr>
                    <w:top w:val="none" w:sz="0" w:space="0" w:color="auto"/>
                    <w:left w:val="none" w:sz="0" w:space="0" w:color="auto"/>
                    <w:bottom w:val="none" w:sz="0" w:space="0" w:color="auto"/>
                    <w:right w:val="none" w:sz="0" w:space="0" w:color="auto"/>
                  </w:divBdr>
                  <w:divsChild>
                    <w:div w:id="1674600374">
                      <w:marLeft w:val="0"/>
                      <w:marRight w:val="0"/>
                      <w:marTop w:val="0"/>
                      <w:marBottom w:val="0"/>
                      <w:divBdr>
                        <w:top w:val="none" w:sz="0" w:space="0" w:color="auto"/>
                        <w:left w:val="none" w:sz="0" w:space="0" w:color="auto"/>
                        <w:bottom w:val="none" w:sz="0" w:space="0" w:color="auto"/>
                        <w:right w:val="none" w:sz="0" w:space="0" w:color="auto"/>
                      </w:divBdr>
                      <w:divsChild>
                        <w:div w:id="937445490">
                          <w:marLeft w:val="0"/>
                          <w:marRight w:val="0"/>
                          <w:marTop w:val="0"/>
                          <w:marBottom w:val="0"/>
                          <w:divBdr>
                            <w:top w:val="none" w:sz="0" w:space="0" w:color="auto"/>
                            <w:left w:val="none" w:sz="0" w:space="0" w:color="auto"/>
                            <w:bottom w:val="none" w:sz="0" w:space="0" w:color="auto"/>
                            <w:right w:val="none" w:sz="0" w:space="0" w:color="auto"/>
                          </w:divBdr>
                          <w:divsChild>
                            <w:div w:id="1919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7325-0C39-4CE2-99C7-448543BD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14</Pages>
  <Words>6577</Words>
  <Characters>37489</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Carrara</dc:creator>
  <cp:keywords/>
  <dc:description/>
  <cp:lastModifiedBy>Segreteria Immobili</cp:lastModifiedBy>
  <cp:revision>19</cp:revision>
  <dcterms:created xsi:type="dcterms:W3CDTF">2020-08-03T16:39:00Z</dcterms:created>
  <dcterms:modified xsi:type="dcterms:W3CDTF">2021-09-07T07:59:00Z</dcterms:modified>
</cp:coreProperties>
</file>