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281095">
        <w:rPr>
          <w:sz w:val="36"/>
          <w:szCs w:val="24"/>
        </w:rPr>
        <w:t>9</w:t>
      </w:r>
    </w:p>
    <w:p w:rsidR="00F37530" w:rsidRPr="00984005" w:rsidRDefault="00F37530" w:rsidP="006E19C1">
      <w:pPr>
        <w:jc w:val="center"/>
        <w:rPr>
          <w:b/>
          <w:i/>
          <w:sz w:val="36"/>
          <w:szCs w:val="24"/>
        </w:rPr>
      </w:pPr>
      <w:r w:rsidRPr="00984005">
        <w:rPr>
          <w:b/>
          <w:i/>
          <w:sz w:val="36"/>
          <w:szCs w:val="24"/>
        </w:rPr>
        <w:t>«</w:t>
      </w:r>
      <w:r w:rsidR="00281095">
        <w:rPr>
          <w:b/>
          <w:i/>
          <w:sz w:val="36"/>
          <w:szCs w:val="24"/>
        </w:rPr>
        <w:t>Continua a parlare e non tacere</w:t>
      </w:r>
      <w:r w:rsidRPr="00984005">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E57468" w:rsidRDefault="00033481" w:rsidP="00033481">
      <w:pPr>
        <w:jc w:val="both"/>
        <w:rPr>
          <w:color w:val="FF0000"/>
          <w:sz w:val="24"/>
          <w:szCs w:val="24"/>
        </w:rPr>
      </w:pPr>
    </w:p>
    <w:p w:rsidR="00281095" w:rsidRPr="00271611" w:rsidRDefault="00281095" w:rsidP="00281095">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Pr>
          <w:b/>
          <w:sz w:val="24"/>
          <w:szCs w:val="24"/>
        </w:rPr>
        <w:t>Manda il tuo Spirito, Signore</w:t>
      </w:r>
      <w:r w:rsidRPr="005E01C5">
        <w:rPr>
          <w:b/>
          <w:i/>
          <w:sz w:val="24"/>
          <w:szCs w:val="24"/>
        </w:rPr>
        <w:t xml:space="preserve"> </w:t>
      </w:r>
      <w:r w:rsidRPr="005E01C5">
        <w:rPr>
          <w:i/>
          <w:sz w:val="24"/>
          <w:szCs w:val="24"/>
        </w:rPr>
        <w:t xml:space="preserve">(M. </w:t>
      </w:r>
      <w:proofErr w:type="spellStart"/>
      <w:r w:rsidRPr="005E01C5">
        <w:rPr>
          <w:i/>
          <w:sz w:val="24"/>
          <w:szCs w:val="24"/>
        </w:rPr>
        <w:t>Frisina</w:t>
      </w:r>
      <w:proofErr w:type="spellEnd"/>
      <w:r w:rsidRPr="005E01C5">
        <w:rPr>
          <w:i/>
          <w:sz w:val="24"/>
          <w:szCs w:val="24"/>
        </w:rPr>
        <w:t>)</w:t>
      </w:r>
    </w:p>
    <w:p w:rsidR="00281095" w:rsidRPr="005E01C5" w:rsidRDefault="00281095" w:rsidP="00281095">
      <w:pPr>
        <w:ind w:firstLine="708"/>
        <w:jc w:val="both"/>
        <w:rPr>
          <w:b/>
          <w:sz w:val="24"/>
          <w:szCs w:val="24"/>
        </w:rPr>
      </w:pPr>
      <w:r w:rsidRPr="005E01C5">
        <w:rPr>
          <w:b/>
          <w:sz w:val="24"/>
          <w:szCs w:val="24"/>
        </w:rPr>
        <w:t>Manda il tuo Spirito, Signore, a rinnovare la terra.</w:t>
      </w:r>
    </w:p>
    <w:p w:rsidR="00281095" w:rsidRPr="005E01C5" w:rsidRDefault="00281095" w:rsidP="00281095">
      <w:pPr>
        <w:ind w:firstLine="708"/>
        <w:rPr>
          <w:b/>
          <w:sz w:val="24"/>
          <w:szCs w:val="24"/>
        </w:rPr>
      </w:pPr>
      <w:r w:rsidRPr="005E01C5">
        <w:rPr>
          <w:b/>
          <w:sz w:val="24"/>
          <w:szCs w:val="24"/>
        </w:rPr>
        <w:t>Manda il tuo Spirito, Signore su di noi.</w:t>
      </w:r>
    </w:p>
    <w:p w:rsidR="00281095" w:rsidRDefault="00281095" w:rsidP="00281095">
      <w:pPr>
        <w:tabs>
          <w:tab w:val="left" w:pos="709"/>
        </w:tabs>
        <w:jc w:val="both"/>
        <w:rPr>
          <w:rFonts w:eastAsia="Arial Unicode MS"/>
          <w:sz w:val="24"/>
          <w:szCs w:val="24"/>
        </w:rPr>
      </w:pPr>
    </w:p>
    <w:p w:rsidR="00281095" w:rsidRPr="00A241B2" w:rsidRDefault="00281095" w:rsidP="00281095">
      <w:pPr>
        <w:tabs>
          <w:tab w:val="left" w:pos="709"/>
        </w:tabs>
        <w:jc w:val="both"/>
        <w:rPr>
          <w:rFonts w:eastAsia="Arial Unicode MS"/>
        </w:rPr>
      </w:pPr>
      <w:r w:rsidRPr="00A241B2">
        <w:rPr>
          <w:rFonts w:eastAsia="Arial Unicode MS"/>
        </w:rPr>
        <w:t xml:space="preserve">(per il canto: </w:t>
      </w:r>
      <w:hyperlink r:id="rId8" w:history="1">
        <w:r w:rsidRPr="00A241B2">
          <w:rPr>
            <w:rStyle w:val="Collegamentoipertestuale"/>
          </w:rPr>
          <w:t>https://www.youtube.com/watch?v=BVCT3wQe_JI</w:t>
        </w:r>
      </w:hyperlink>
      <w:r w:rsidRPr="00A241B2">
        <w:t>)</w:t>
      </w:r>
    </w:p>
    <w:p w:rsidR="009838D7" w:rsidRDefault="009838D7" w:rsidP="009838D7">
      <w:pPr>
        <w:tabs>
          <w:tab w:val="left" w:pos="709"/>
        </w:tabs>
        <w:jc w:val="both"/>
        <w:rPr>
          <w:rFonts w:eastAsia="Arial Unicode MS"/>
          <w:color w:val="FF0000"/>
          <w:sz w:val="24"/>
          <w:szCs w:val="24"/>
        </w:rPr>
      </w:pPr>
    </w:p>
    <w:p w:rsidR="00DD5E16" w:rsidRPr="00E57468" w:rsidRDefault="00DD5E16" w:rsidP="009838D7">
      <w:pPr>
        <w:tabs>
          <w:tab w:val="left" w:pos="709"/>
        </w:tabs>
        <w:jc w:val="both"/>
        <w:rPr>
          <w:rFonts w:eastAsia="Arial Unicode MS"/>
          <w:color w:val="FF0000"/>
          <w:sz w:val="24"/>
          <w:szCs w:val="24"/>
        </w:rPr>
      </w:pPr>
    </w:p>
    <w:p w:rsidR="00741119" w:rsidRPr="003D747C" w:rsidRDefault="00270DEE" w:rsidP="00741119">
      <w:pPr>
        <w:jc w:val="both"/>
        <w:rPr>
          <w:b/>
          <w:sz w:val="24"/>
          <w:szCs w:val="24"/>
        </w:rPr>
      </w:pPr>
      <w:r w:rsidRPr="003D747C">
        <w:rPr>
          <w:i/>
          <w:sz w:val="24"/>
          <w:szCs w:val="24"/>
        </w:rPr>
        <w:t>(</w:t>
      </w:r>
      <w:r w:rsidR="00E75925" w:rsidRPr="003D747C">
        <w:rPr>
          <w:i/>
          <w:sz w:val="24"/>
          <w:szCs w:val="24"/>
        </w:rPr>
        <w:t>a due cori</w:t>
      </w:r>
      <w:r w:rsidR="00634FB8" w:rsidRPr="003D747C">
        <w:rPr>
          <w:i/>
          <w:sz w:val="24"/>
          <w:szCs w:val="24"/>
        </w:rPr>
        <w:t>)</w:t>
      </w:r>
    </w:p>
    <w:p w:rsidR="00521911" w:rsidRPr="00521911" w:rsidRDefault="00521911" w:rsidP="00521911">
      <w:pPr>
        <w:shd w:val="clear" w:color="auto" w:fill="FFFFFF"/>
        <w:rPr>
          <w:sz w:val="24"/>
          <w:szCs w:val="24"/>
        </w:rPr>
      </w:pPr>
      <w:r w:rsidRPr="00521911">
        <w:rPr>
          <w:sz w:val="24"/>
          <w:szCs w:val="24"/>
        </w:rPr>
        <w:t>Ispira al nostro cuore, Spirito Santo,</w:t>
      </w:r>
    </w:p>
    <w:p w:rsidR="00521911" w:rsidRPr="00521911" w:rsidRDefault="00521911" w:rsidP="00521911">
      <w:pPr>
        <w:shd w:val="clear" w:color="auto" w:fill="FFFFFF"/>
        <w:rPr>
          <w:sz w:val="24"/>
          <w:szCs w:val="24"/>
        </w:rPr>
      </w:pPr>
      <w:r w:rsidRPr="00521911">
        <w:rPr>
          <w:sz w:val="24"/>
          <w:szCs w:val="24"/>
        </w:rPr>
        <w:t>la tenerezza che conviene all’amore;</w:t>
      </w:r>
    </w:p>
    <w:p w:rsidR="00521911" w:rsidRPr="00521911" w:rsidRDefault="00521911" w:rsidP="00521911">
      <w:pPr>
        <w:shd w:val="clear" w:color="auto" w:fill="FFFFFF"/>
        <w:rPr>
          <w:sz w:val="24"/>
          <w:szCs w:val="24"/>
        </w:rPr>
      </w:pPr>
      <w:r w:rsidRPr="00521911">
        <w:rPr>
          <w:sz w:val="24"/>
          <w:szCs w:val="24"/>
        </w:rPr>
        <w:t>fa’ che nella nostra condotta appaia, in riflesso,</w:t>
      </w:r>
    </w:p>
    <w:p w:rsidR="00521911" w:rsidRPr="00281095" w:rsidRDefault="00521911" w:rsidP="00521911">
      <w:pPr>
        <w:rPr>
          <w:sz w:val="32"/>
          <w:szCs w:val="24"/>
        </w:rPr>
      </w:pPr>
      <w:r>
        <w:rPr>
          <w:sz w:val="24"/>
          <w:szCs w:val="24"/>
        </w:rPr>
        <w:t>la t</w:t>
      </w:r>
      <w:r w:rsidRPr="00521911">
        <w:rPr>
          <w:sz w:val="24"/>
          <w:szCs w:val="24"/>
        </w:rPr>
        <w:t>enerezza di Dio.</w:t>
      </w:r>
      <w:r>
        <w:rPr>
          <w:sz w:val="24"/>
          <w:szCs w:val="24"/>
        </w:rPr>
        <w:t xml:space="preserve"> </w:t>
      </w:r>
      <w:proofErr w:type="spellStart"/>
      <w:r w:rsidRPr="00281095">
        <w:rPr>
          <w:i/>
          <w:sz w:val="24"/>
        </w:rPr>
        <w:t>Rit</w:t>
      </w:r>
      <w:proofErr w:type="spellEnd"/>
      <w:r w:rsidRPr="00281095">
        <w:rPr>
          <w:i/>
          <w:sz w:val="24"/>
        </w:rPr>
        <w:t>.</w:t>
      </w:r>
    </w:p>
    <w:p w:rsidR="00521911" w:rsidRPr="00521911" w:rsidRDefault="00521911" w:rsidP="00521911">
      <w:pPr>
        <w:shd w:val="clear" w:color="auto" w:fill="FFFFFF"/>
        <w:rPr>
          <w:sz w:val="24"/>
          <w:szCs w:val="24"/>
        </w:rPr>
      </w:pPr>
    </w:p>
    <w:p w:rsidR="00521911" w:rsidRPr="00521911" w:rsidRDefault="00521911" w:rsidP="00521911">
      <w:pPr>
        <w:shd w:val="clear" w:color="auto" w:fill="FFFFFF"/>
        <w:rPr>
          <w:sz w:val="24"/>
          <w:szCs w:val="24"/>
        </w:rPr>
      </w:pPr>
      <w:r w:rsidRPr="00521911">
        <w:rPr>
          <w:sz w:val="24"/>
          <w:szCs w:val="24"/>
        </w:rPr>
        <w:t>Ispiraci la vera, sincera bontà</w:t>
      </w:r>
    </w:p>
    <w:p w:rsidR="00521911" w:rsidRPr="00521911" w:rsidRDefault="00521911" w:rsidP="00521911">
      <w:pPr>
        <w:shd w:val="clear" w:color="auto" w:fill="FFFFFF"/>
        <w:rPr>
          <w:sz w:val="24"/>
          <w:szCs w:val="24"/>
        </w:rPr>
      </w:pPr>
      <w:r w:rsidRPr="00521911">
        <w:rPr>
          <w:sz w:val="24"/>
          <w:szCs w:val="24"/>
        </w:rPr>
        <w:t>che si apre largamente</w:t>
      </w:r>
    </w:p>
    <w:p w:rsidR="00521911" w:rsidRPr="00521911" w:rsidRDefault="00521911" w:rsidP="00521911">
      <w:pPr>
        <w:shd w:val="clear" w:color="auto" w:fill="FFFFFF"/>
        <w:rPr>
          <w:sz w:val="24"/>
          <w:szCs w:val="24"/>
        </w:rPr>
      </w:pPr>
      <w:r w:rsidRPr="00521911">
        <w:rPr>
          <w:sz w:val="24"/>
          <w:szCs w:val="24"/>
        </w:rPr>
        <w:t>alle gioie e ai dolori di ogni fratello e sorella,</w:t>
      </w:r>
    </w:p>
    <w:p w:rsidR="00521911" w:rsidRPr="00281095" w:rsidRDefault="00521911" w:rsidP="00521911">
      <w:pPr>
        <w:rPr>
          <w:sz w:val="32"/>
          <w:szCs w:val="24"/>
        </w:rPr>
      </w:pPr>
      <w:r w:rsidRPr="00521911">
        <w:rPr>
          <w:sz w:val="24"/>
          <w:szCs w:val="24"/>
        </w:rPr>
        <w:t>per prendervi parte.</w:t>
      </w:r>
      <w:r>
        <w:rPr>
          <w:sz w:val="24"/>
          <w:szCs w:val="24"/>
        </w:rPr>
        <w:t xml:space="preserve"> </w:t>
      </w:r>
      <w:proofErr w:type="spellStart"/>
      <w:r w:rsidRPr="00281095">
        <w:rPr>
          <w:i/>
          <w:sz w:val="24"/>
        </w:rPr>
        <w:t>Rit</w:t>
      </w:r>
      <w:proofErr w:type="spellEnd"/>
      <w:r w:rsidRPr="00281095">
        <w:rPr>
          <w:i/>
          <w:sz w:val="24"/>
        </w:rPr>
        <w:t>.</w:t>
      </w:r>
    </w:p>
    <w:p w:rsidR="00521911" w:rsidRPr="00521911" w:rsidRDefault="00521911" w:rsidP="00521911">
      <w:pPr>
        <w:shd w:val="clear" w:color="auto" w:fill="FFFFFF"/>
        <w:rPr>
          <w:sz w:val="24"/>
          <w:szCs w:val="24"/>
        </w:rPr>
      </w:pPr>
    </w:p>
    <w:p w:rsidR="00521911" w:rsidRPr="00521911" w:rsidRDefault="00521911" w:rsidP="00521911">
      <w:pPr>
        <w:shd w:val="clear" w:color="auto" w:fill="FFFFFF"/>
        <w:rPr>
          <w:sz w:val="24"/>
          <w:szCs w:val="24"/>
        </w:rPr>
      </w:pPr>
      <w:r w:rsidRPr="00521911">
        <w:rPr>
          <w:sz w:val="24"/>
          <w:szCs w:val="24"/>
        </w:rPr>
        <w:t>Ispiraci le parole di calda simpatia,</w:t>
      </w:r>
    </w:p>
    <w:p w:rsidR="00521911" w:rsidRPr="00521911" w:rsidRDefault="00521911" w:rsidP="00521911">
      <w:pPr>
        <w:shd w:val="clear" w:color="auto" w:fill="FFFFFF"/>
        <w:rPr>
          <w:sz w:val="24"/>
          <w:szCs w:val="24"/>
        </w:rPr>
      </w:pPr>
      <w:r w:rsidRPr="00521911">
        <w:rPr>
          <w:sz w:val="24"/>
          <w:szCs w:val="24"/>
        </w:rPr>
        <w:t>di delicata attenzione,</w:t>
      </w:r>
    </w:p>
    <w:p w:rsidR="00521911" w:rsidRPr="00521911" w:rsidRDefault="00521911" w:rsidP="00521911">
      <w:pPr>
        <w:shd w:val="clear" w:color="auto" w:fill="FFFFFF"/>
        <w:rPr>
          <w:sz w:val="24"/>
          <w:szCs w:val="24"/>
        </w:rPr>
      </w:pPr>
      <w:r w:rsidRPr="00521911">
        <w:rPr>
          <w:sz w:val="24"/>
          <w:szCs w:val="24"/>
        </w:rPr>
        <w:t>che possano recare sostegno, conforto,</w:t>
      </w:r>
    </w:p>
    <w:p w:rsidR="00521911" w:rsidRPr="00281095" w:rsidRDefault="00521911" w:rsidP="00521911">
      <w:pPr>
        <w:rPr>
          <w:sz w:val="32"/>
          <w:szCs w:val="24"/>
        </w:rPr>
      </w:pPr>
      <w:r w:rsidRPr="00521911">
        <w:rPr>
          <w:sz w:val="24"/>
          <w:szCs w:val="24"/>
        </w:rPr>
        <w:t>a tutti gli afflitti.</w:t>
      </w:r>
      <w:r>
        <w:rPr>
          <w:sz w:val="24"/>
          <w:szCs w:val="24"/>
        </w:rPr>
        <w:t xml:space="preserve"> </w:t>
      </w:r>
      <w:proofErr w:type="spellStart"/>
      <w:r w:rsidRPr="00281095">
        <w:rPr>
          <w:i/>
          <w:sz w:val="24"/>
        </w:rPr>
        <w:t>Rit</w:t>
      </w:r>
      <w:proofErr w:type="spellEnd"/>
      <w:r w:rsidRPr="00281095">
        <w:rPr>
          <w:i/>
          <w:sz w:val="24"/>
        </w:rPr>
        <w:t>.</w:t>
      </w:r>
    </w:p>
    <w:p w:rsidR="00521911" w:rsidRPr="00521911" w:rsidRDefault="00521911" w:rsidP="00521911">
      <w:pPr>
        <w:shd w:val="clear" w:color="auto" w:fill="FFFFFF"/>
        <w:rPr>
          <w:sz w:val="24"/>
          <w:szCs w:val="24"/>
        </w:rPr>
      </w:pPr>
    </w:p>
    <w:p w:rsidR="00521911" w:rsidRPr="00521911" w:rsidRDefault="00521911" w:rsidP="00521911">
      <w:pPr>
        <w:shd w:val="clear" w:color="auto" w:fill="FFFFFF"/>
        <w:rPr>
          <w:sz w:val="24"/>
          <w:szCs w:val="24"/>
        </w:rPr>
      </w:pPr>
      <w:r w:rsidRPr="00521911">
        <w:rPr>
          <w:sz w:val="24"/>
          <w:szCs w:val="24"/>
        </w:rPr>
        <w:t>Ispiraci l’azione più appropriata,</w:t>
      </w:r>
    </w:p>
    <w:p w:rsidR="00521911" w:rsidRPr="00521911" w:rsidRDefault="00521911" w:rsidP="00521911">
      <w:pPr>
        <w:shd w:val="clear" w:color="auto" w:fill="FFFFFF"/>
        <w:rPr>
          <w:sz w:val="24"/>
          <w:szCs w:val="24"/>
        </w:rPr>
      </w:pPr>
      <w:r w:rsidRPr="00521911">
        <w:rPr>
          <w:sz w:val="24"/>
          <w:szCs w:val="24"/>
        </w:rPr>
        <w:t>il gesto affettuoso</w:t>
      </w:r>
    </w:p>
    <w:p w:rsidR="00521911" w:rsidRPr="00521911" w:rsidRDefault="00521911" w:rsidP="00521911">
      <w:pPr>
        <w:shd w:val="clear" w:color="auto" w:fill="FFFFFF"/>
        <w:rPr>
          <w:sz w:val="24"/>
          <w:szCs w:val="24"/>
        </w:rPr>
      </w:pPr>
      <w:r w:rsidRPr="00521911">
        <w:rPr>
          <w:sz w:val="24"/>
          <w:szCs w:val="24"/>
        </w:rPr>
        <w:t>che sappia soccorrere, calmare, rallegrare,</w:t>
      </w:r>
    </w:p>
    <w:p w:rsidR="00521911" w:rsidRPr="00281095" w:rsidRDefault="00521911" w:rsidP="00521911">
      <w:pPr>
        <w:rPr>
          <w:sz w:val="32"/>
          <w:szCs w:val="24"/>
        </w:rPr>
      </w:pPr>
      <w:r w:rsidRPr="00521911">
        <w:rPr>
          <w:sz w:val="24"/>
          <w:szCs w:val="24"/>
        </w:rPr>
        <w:t>far dimenticare la pena.</w:t>
      </w:r>
      <w:r>
        <w:rPr>
          <w:sz w:val="24"/>
          <w:szCs w:val="24"/>
        </w:rPr>
        <w:t xml:space="preserve"> </w:t>
      </w:r>
      <w:proofErr w:type="spellStart"/>
      <w:r w:rsidRPr="00281095">
        <w:rPr>
          <w:i/>
          <w:sz w:val="24"/>
        </w:rPr>
        <w:t>Rit</w:t>
      </w:r>
      <w:proofErr w:type="spellEnd"/>
      <w:r w:rsidRPr="00281095">
        <w:rPr>
          <w:i/>
          <w:sz w:val="24"/>
        </w:rPr>
        <w:t>.</w:t>
      </w:r>
    </w:p>
    <w:p w:rsidR="00521911" w:rsidRPr="00521911" w:rsidRDefault="00521911" w:rsidP="00521911">
      <w:pPr>
        <w:shd w:val="clear" w:color="auto" w:fill="FFFFFF"/>
        <w:rPr>
          <w:sz w:val="24"/>
          <w:szCs w:val="24"/>
        </w:rPr>
      </w:pPr>
    </w:p>
    <w:p w:rsidR="00521911" w:rsidRPr="00521911" w:rsidRDefault="00521911" w:rsidP="00521911">
      <w:pPr>
        <w:shd w:val="clear" w:color="auto" w:fill="FFFFFF"/>
        <w:rPr>
          <w:sz w:val="24"/>
          <w:szCs w:val="24"/>
        </w:rPr>
      </w:pPr>
      <w:r>
        <w:rPr>
          <w:sz w:val="24"/>
          <w:szCs w:val="24"/>
        </w:rPr>
        <w:t>I</w:t>
      </w:r>
      <w:r w:rsidRPr="00521911">
        <w:rPr>
          <w:sz w:val="24"/>
          <w:szCs w:val="24"/>
        </w:rPr>
        <w:t>spiraci sempre una mitezza più forte</w:t>
      </w:r>
    </w:p>
    <w:p w:rsidR="00521911" w:rsidRPr="00521911" w:rsidRDefault="00521911" w:rsidP="00521911">
      <w:pPr>
        <w:shd w:val="clear" w:color="auto" w:fill="FFFFFF"/>
        <w:rPr>
          <w:sz w:val="24"/>
          <w:szCs w:val="24"/>
        </w:rPr>
      </w:pPr>
      <w:r w:rsidRPr="00521911">
        <w:rPr>
          <w:sz w:val="24"/>
          <w:szCs w:val="24"/>
        </w:rPr>
        <w:t>degli istinti di lotta,</w:t>
      </w:r>
    </w:p>
    <w:p w:rsidR="00521911" w:rsidRPr="00521911" w:rsidRDefault="00521911" w:rsidP="00521911">
      <w:pPr>
        <w:shd w:val="clear" w:color="auto" w:fill="FFFFFF"/>
        <w:rPr>
          <w:sz w:val="24"/>
          <w:szCs w:val="24"/>
        </w:rPr>
      </w:pPr>
      <w:r w:rsidRPr="00521911">
        <w:rPr>
          <w:sz w:val="24"/>
          <w:szCs w:val="24"/>
        </w:rPr>
        <w:t>per procurare in mezzo ai conflitti,</w:t>
      </w:r>
    </w:p>
    <w:p w:rsidR="00C55ECF" w:rsidRPr="00281095" w:rsidRDefault="00521911" w:rsidP="00521911">
      <w:pPr>
        <w:shd w:val="clear" w:color="auto" w:fill="FFFFFF"/>
        <w:rPr>
          <w:sz w:val="32"/>
          <w:szCs w:val="24"/>
        </w:rPr>
      </w:pPr>
      <w:r w:rsidRPr="00521911">
        <w:rPr>
          <w:sz w:val="24"/>
          <w:szCs w:val="24"/>
        </w:rPr>
        <w:t>unione e riconciliazione.</w:t>
      </w:r>
      <w:r>
        <w:rPr>
          <w:sz w:val="24"/>
          <w:szCs w:val="24"/>
        </w:rPr>
        <w:t xml:space="preserve"> </w:t>
      </w:r>
      <w:proofErr w:type="spellStart"/>
      <w:r w:rsidR="00281095" w:rsidRPr="00281095">
        <w:rPr>
          <w:i/>
          <w:sz w:val="24"/>
        </w:rPr>
        <w:t>Rit</w:t>
      </w:r>
      <w:proofErr w:type="spellEnd"/>
      <w:r w:rsidR="00281095" w:rsidRPr="00281095">
        <w:rPr>
          <w:i/>
          <w:sz w:val="24"/>
        </w:rPr>
        <w:t>.</w:t>
      </w:r>
    </w:p>
    <w:p w:rsidR="00E75925" w:rsidRDefault="00E75925" w:rsidP="006E19C1">
      <w:pPr>
        <w:rPr>
          <w:sz w:val="24"/>
          <w:szCs w:val="24"/>
        </w:rPr>
      </w:pPr>
    </w:p>
    <w:p w:rsidR="00E75925" w:rsidRDefault="00E75925" w:rsidP="006E19C1">
      <w:pPr>
        <w:rPr>
          <w:sz w:val="24"/>
          <w:szCs w:val="24"/>
        </w:rPr>
      </w:pPr>
    </w:p>
    <w:p w:rsidR="00521911" w:rsidRDefault="00521911">
      <w:pPr>
        <w:spacing w:after="200" w:line="276" w:lineRule="auto"/>
        <w:rPr>
          <w:b/>
          <w:sz w:val="24"/>
          <w:szCs w:val="24"/>
        </w:rPr>
      </w:pPr>
      <w:r>
        <w:rPr>
          <w:b/>
          <w:sz w:val="24"/>
          <w:szCs w:val="24"/>
        </w:rPr>
        <w:br w:type="page"/>
      </w:r>
    </w:p>
    <w:p w:rsidR="006A4088" w:rsidRPr="003F7FF0" w:rsidRDefault="00637B14" w:rsidP="00DC7918">
      <w:pPr>
        <w:pBdr>
          <w:bottom w:val="single" w:sz="4" w:space="1" w:color="auto"/>
        </w:pBdr>
        <w:rPr>
          <w:b/>
          <w:sz w:val="24"/>
          <w:szCs w:val="24"/>
        </w:rPr>
      </w:pPr>
      <w:r w:rsidRPr="003F7FF0">
        <w:rPr>
          <w:b/>
          <w:sz w:val="24"/>
          <w:szCs w:val="24"/>
        </w:rPr>
        <w:lastRenderedPageBreak/>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Pr="008C2030" w:rsidRDefault="006F408D" w:rsidP="006E19C1">
      <w:pPr>
        <w:jc w:val="both"/>
        <w:rPr>
          <w:sz w:val="24"/>
          <w:szCs w:val="24"/>
        </w:rPr>
      </w:pPr>
    </w:p>
    <w:p w:rsidR="004F38FB" w:rsidRPr="008C2030" w:rsidRDefault="008C2030" w:rsidP="006F408D">
      <w:pPr>
        <w:jc w:val="both"/>
        <w:rPr>
          <w:b/>
          <w:sz w:val="24"/>
          <w:szCs w:val="24"/>
        </w:rPr>
      </w:pPr>
      <w:r w:rsidRPr="008C2030">
        <w:rPr>
          <w:b/>
          <w:sz w:val="24"/>
          <w:szCs w:val="24"/>
        </w:rPr>
        <w:t>Racconta un episodio della tua vita nel quale hai provato a dire la tua nonostante il parere diverso di chi ti ascoltava. Quando è capitato? Su quale argomento?</w:t>
      </w:r>
    </w:p>
    <w:p w:rsidR="007877FE" w:rsidRPr="008C2030" w:rsidRDefault="007877FE" w:rsidP="006F408D">
      <w:pPr>
        <w:jc w:val="both"/>
        <w:rPr>
          <w:b/>
          <w:sz w:val="24"/>
          <w:szCs w:val="24"/>
        </w:rPr>
      </w:pPr>
    </w:p>
    <w:p w:rsidR="007877FE" w:rsidRDefault="008C2030" w:rsidP="006F408D">
      <w:pPr>
        <w:jc w:val="both"/>
        <w:rPr>
          <w:b/>
          <w:sz w:val="24"/>
          <w:szCs w:val="24"/>
        </w:rPr>
      </w:pPr>
      <w:r>
        <w:rPr>
          <w:noProof/>
        </w:rPr>
        <w:drawing>
          <wp:anchor distT="0" distB="0" distL="114300" distR="114300" simplePos="0" relativeHeight="251658240" behindDoc="0" locked="0" layoutInCell="1" allowOverlap="1">
            <wp:simplePos x="0" y="0"/>
            <wp:positionH relativeFrom="column">
              <wp:posOffset>1840865</wp:posOffset>
            </wp:positionH>
            <wp:positionV relativeFrom="paragraph">
              <wp:posOffset>33655</wp:posOffset>
            </wp:positionV>
            <wp:extent cx="2543810" cy="1603375"/>
            <wp:effectExtent l="0" t="0" r="8890" b="0"/>
            <wp:wrapSquare wrapText="bothSides"/>
            <wp:docPr id="1" name="Immagine 1" descr="cunt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ta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810"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C31498" w:rsidRDefault="00C31498" w:rsidP="006E19C1">
      <w:pPr>
        <w:jc w:val="both"/>
        <w:rPr>
          <w:sz w:val="24"/>
          <w:szCs w:val="24"/>
        </w:rPr>
      </w:pPr>
    </w:p>
    <w:p w:rsidR="00AA1405" w:rsidRDefault="00AA1405"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 testo e nei suoi significati</w:t>
      </w:r>
      <w:r w:rsidRPr="00657832">
        <w:rPr>
          <w:i/>
          <w:sz w:val="24"/>
          <w:szCs w:val="24"/>
        </w:rPr>
        <w:t xml:space="preserve">. </w:t>
      </w:r>
    </w:p>
    <w:p w:rsidR="00AD7564" w:rsidRDefault="00AD7564" w:rsidP="006E19C1">
      <w:pPr>
        <w:rPr>
          <w:b/>
          <w:sz w:val="24"/>
          <w:szCs w:val="24"/>
        </w:rPr>
      </w:pPr>
    </w:p>
    <w:p w:rsidR="00521911" w:rsidRDefault="00521911" w:rsidP="006E19C1">
      <w:pPr>
        <w:rPr>
          <w:b/>
          <w:sz w:val="24"/>
          <w:szCs w:val="24"/>
        </w:rPr>
      </w:pPr>
    </w:p>
    <w:p w:rsidR="002D330A" w:rsidRDefault="00C55ECF" w:rsidP="002D330A">
      <w:pPr>
        <w:rPr>
          <w:b/>
          <w:sz w:val="24"/>
          <w:szCs w:val="24"/>
        </w:rPr>
      </w:pPr>
      <w:r>
        <w:rPr>
          <w:b/>
          <w:sz w:val="24"/>
          <w:szCs w:val="24"/>
        </w:rPr>
        <w:t>Dagli Atti degli Apostoli</w:t>
      </w:r>
      <w:r w:rsidR="002D330A" w:rsidRPr="00C31498">
        <w:rPr>
          <w:b/>
          <w:sz w:val="24"/>
          <w:szCs w:val="24"/>
        </w:rPr>
        <w:t xml:space="preserve"> (</w:t>
      </w:r>
      <w:r w:rsidR="00281095">
        <w:rPr>
          <w:b/>
          <w:sz w:val="24"/>
          <w:szCs w:val="24"/>
        </w:rPr>
        <w:t>18</w:t>
      </w:r>
      <w:r>
        <w:rPr>
          <w:b/>
          <w:sz w:val="24"/>
          <w:szCs w:val="24"/>
        </w:rPr>
        <w:t>,</w:t>
      </w:r>
      <w:r w:rsidR="00281095">
        <w:rPr>
          <w:b/>
          <w:sz w:val="24"/>
          <w:szCs w:val="24"/>
        </w:rPr>
        <w:t>1</w:t>
      </w:r>
      <w:r>
        <w:rPr>
          <w:b/>
          <w:sz w:val="24"/>
          <w:szCs w:val="24"/>
        </w:rPr>
        <w:t>-1</w:t>
      </w:r>
      <w:r w:rsidR="00281095">
        <w:rPr>
          <w:b/>
          <w:sz w:val="24"/>
          <w:szCs w:val="24"/>
        </w:rPr>
        <w:t>1</w:t>
      </w:r>
      <w:r w:rsidR="002D330A" w:rsidRPr="00C31498">
        <w:rPr>
          <w:b/>
          <w:sz w:val="24"/>
          <w:szCs w:val="24"/>
        </w:rPr>
        <w:t>)</w:t>
      </w:r>
    </w:p>
    <w:p w:rsidR="00281095" w:rsidRPr="00281095" w:rsidRDefault="00281095" w:rsidP="00281095">
      <w:pPr>
        <w:widowControl w:val="0"/>
        <w:jc w:val="both"/>
        <w:rPr>
          <w:b/>
          <w:sz w:val="24"/>
          <w:szCs w:val="24"/>
        </w:rPr>
      </w:pPr>
      <w:r w:rsidRPr="00281095">
        <w:rPr>
          <w:b/>
          <w:bCs/>
          <w:sz w:val="24"/>
          <w:szCs w:val="24"/>
          <w:vertAlign w:val="superscript"/>
        </w:rPr>
        <w:t>1</w:t>
      </w:r>
      <w:r w:rsidRPr="00281095">
        <w:rPr>
          <w:b/>
          <w:sz w:val="24"/>
          <w:szCs w:val="24"/>
        </w:rPr>
        <w:t>Dopo questi fatti Paolo lasciò Atene e si recò a Corinto.</w:t>
      </w:r>
      <w:r w:rsidRPr="00281095">
        <w:rPr>
          <w:b/>
          <w:sz w:val="24"/>
          <w:szCs w:val="24"/>
          <w:vertAlign w:val="superscript"/>
        </w:rPr>
        <w:t>2</w:t>
      </w:r>
      <w:r w:rsidRPr="00281095">
        <w:rPr>
          <w:b/>
          <w:sz w:val="24"/>
          <w:szCs w:val="24"/>
        </w:rPr>
        <w:t xml:space="preserve">Qui trovò un Giudeo di nome Aquila, nativo del Ponto, arrivato poco prima dall’Italia, con la moglie Priscilla, in seguito all’ordine di Claudio che allontanava da Roma tutti i Giudei. Paolo si recò da loro </w:t>
      </w:r>
      <w:r w:rsidRPr="00281095">
        <w:rPr>
          <w:b/>
          <w:sz w:val="24"/>
          <w:szCs w:val="24"/>
          <w:vertAlign w:val="superscript"/>
        </w:rPr>
        <w:t>3</w:t>
      </w:r>
      <w:r w:rsidRPr="00281095">
        <w:rPr>
          <w:b/>
          <w:sz w:val="24"/>
          <w:szCs w:val="24"/>
        </w:rPr>
        <w:t xml:space="preserve">e, poiché erano del medesimo mestiere, si stabilì in casa loro e lavorava. Di mestiere, infatti, erano fabbricanti di tende. </w:t>
      </w:r>
      <w:r w:rsidRPr="00281095">
        <w:rPr>
          <w:b/>
          <w:sz w:val="24"/>
          <w:szCs w:val="24"/>
          <w:vertAlign w:val="superscript"/>
        </w:rPr>
        <w:t>4</w:t>
      </w:r>
      <w:r w:rsidRPr="00281095">
        <w:rPr>
          <w:b/>
          <w:sz w:val="24"/>
          <w:szCs w:val="24"/>
        </w:rPr>
        <w:t xml:space="preserve">Ogni sabato poi discuteva nella sinagoga e cercava di persuadere Giudei e Greci. </w:t>
      </w:r>
    </w:p>
    <w:p w:rsidR="00281095" w:rsidRPr="00281095" w:rsidRDefault="00281095" w:rsidP="00281095">
      <w:pPr>
        <w:widowControl w:val="0"/>
        <w:jc w:val="both"/>
        <w:rPr>
          <w:b/>
          <w:sz w:val="24"/>
          <w:szCs w:val="24"/>
        </w:rPr>
      </w:pPr>
      <w:r w:rsidRPr="00281095">
        <w:rPr>
          <w:b/>
          <w:sz w:val="24"/>
          <w:szCs w:val="24"/>
          <w:vertAlign w:val="superscript"/>
        </w:rPr>
        <w:t>5</w:t>
      </w:r>
      <w:r w:rsidRPr="00281095">
        <w:rPr>
          <w:b/>
          <w:sz w:val="24"/>
          <w:szCs w:val="24"/>
        </w:rPr>
        <w:t xml:space="preserve">Quando Sila e </w:t>
      </w:r>
      <w:proofErr w:type="spellStart"/>
      <w:r w:rsidRPr="00281095">
        <w:rPr>
          <w:b/>
          <w:sz w:val="24"/>
          <w:szCs w:val="24"/>
        </w:rPr>
        <w:t>Timòteo</w:t>
      </w:r>
      <w:proofErr w:type="spellEnd"/>
      <w:r w:rsidRPr="00281095">
        <w:rPr>
          <w:b/>
          <w:sz w:val="24"/>
          <w:szCs w:val="24"/>
        </w:rPr>
        <w:t xml:space="preserve"> giunsero dalla Macedonia, Paolo cominciò a dedicarsi tutto alla Parola, testimoniando davanti ai Giudei che Gesù è il Cristo. </w:t>
      </w:r>
      <w:r w:rsidRPr="00281095">
        <w:rPr>
          <w:b/>
          <w:sz w:val="24"/>
          <w:szCs w:val="24"/>
          <w:vertAlign w:val="superscript"/>
        </w:rPr>
        <w:t>6</w:t>
      </w:r>
      <w:r w:rsidRPr="00281095">
        <w:rPr>
          <w:b/>
          <w:sz w:val="24"/>
          <w:szCs w:val="24"/>
        </w:rPr>
        <w:t>Ma, poiché essi si opponevano e lanciavano ingiurie, egli, scuotendosi le vesti, disse: «Il vostro sangue ricada sul vostro capo: io sono innocente. D’ora in poi me ne andrò dai pagani».</w:t>
      </w:r>
      <w:r w:rsidRPr="00281095">
        <w:rPr>
          <w:b/>
          <w:sz w:val="24"/>
          <w:szCs w:val="24"/>
          <w:vertAlign w:val="superscript"/>
        </w:rPr>
        <w:t>7</w:t>
      </w:r>
      <w:r w:rsidRPr="00281095">
        <w:rPr>
          <w:b/>
          <w:sz w:val="24"/>
          <w:szCs w:val="24"/>
        </w:rPr>
        <w:t xml:space="preserve">Se ne andò di là ed entrò nella casa di un tale, di nome Tizio Giusto, uno che venerava Dio, la cui abitazione era accanto alla sinagoga. </w:t>
      </w:r>
      <w:r w:rsidRPr="00281095">
        <w:rPr>
          <w:b/>
          <w:sz w:val="24"/>
          <w:szCs w:val="24"/>
          <w:vertAlign w:val="superscript"/>
        </w:rPr>
        <w:t>8</w:t>
      </w:r>
      <w:r w:rsidRPr="00281095">
        <w:rPr>
          <w:b/>
          <w:sz w:val="24"/>
          <w:szCs w:val="24"/>
        </w:rPr>
        <w:t xml:space="preserve">Crispo, capo della sinagoga, credette nel Signore insieme a tutta la sua famiglia; e molti dei Corinzi, ascoltando Paolo, credevano e si facevano battezzare. </w:t>
      </w:r>
    </w:p>
    <w:p w:rsidR="00281095" w:rsidRPr="00281095" w:rsidRDefault="00281095" w:rsidP="00281095">
      <w:pPr>
        <w:widowControl w:val="0"/>
        <w:jc w:val="both"/>
        <w:rPr>
          <w:b/>
          <w:sz w:val="24"/>
          <w:szCs w:val="24"/>
        </w:rPr>
      </w:pPr>
      <w:r w:rsidRPr="00281095">
        <w:rPr>
          <w:b/>
          <w:sz w:val="24"/>
          <w:szCs w:val="24"/>
          <w:vertAlign w:val="superscript"/>
        </w:rPr>
        <w:t>9</w:t>
      </w:r>
      <w:r w:rsidRPr="00281095">
        <w:rPr>
          <w:b/>
          <w:sz w:val="24"/>
          <w:szCs w:val="24"/>
        </w:rPr>
        <w:t xml:space="preserve">Una notte, in visione, il Signore disse a Paolo: «Non aver paura; continua a parlare e non tacere, </w:t>
      </w:r>
      <w:r w:rsidRPr="00281095">
        <w:rPr>
          <w:b/>
          <w:sz w:val="24"/>
          <w:szCs w:val="24"/>
          <w:vertAlign w:val="superscript"/>
        </w:rPr>
        <w:t>10</w:t>
      </w:r>
      <w:r w:rsidRPr="00281095">
        <w:rPr>
          <w:b/>
          <w:sz w:val="24"/>
          <w:szCs w:val="24"/>
        </w:rPr>
        <w:t xml:space="preserve">perché io sono con te e nessuno cercherà di farti del male: in questa città io ho un popolo numeroso». </w:t>
      </w:r>
      <w:r w:rsidRPr="00281095">
        <w:rPr>
          <w:b/>
          <w:sz w:val="24"/>
          <w:szCs w:val="24"/>
          <w:vertAlign w:val="superscript"/>
        </w:rPr>
        <w:t>11</w:t>
      </w:r>
      <w:r w:rsidRPr="00281095">
        <w:rPr>
          <w:b/>
          <w:sz w:val="24"/>
          <w:szCs w:val="24"/>
        </w:rPr>
        <w:t>Così Paolo si fermò un anno e mezzo, e insegnava fra loro la parola di Dio.</w:t>
      </w:r>
    </w:p>
    <w:p w:rsidR="00734F90" w:rsidRDefault="00734F90" w:rsidP="006E19C1">
      <w:pPr>
        <w:ind w:firstLine="227"/>
        <w:jc w:val="both"/>
        <w:rPr>
          <w:color w:val="FF0000"/>
          <w:sz w:val="24"/>
          <w:szCs w:val="24"/>
        </w:rPr>
      </w:pPr>
    </w:p>
    <w:p w:rsidR="00A6277B" w:rsidRPr="009C3BE8" w:rsidRDefault="00A6277B" w:rsidP="006E19C1">
      <w:pPr>
        <w:ind w:firstLine="227"/>
        <w:jc w:val="both"/>
        <w:rPr>
          <w:color w:val="FF0000"/>
          <w:sz w:val="24"/>
          <w:szCs w:val="24"/>
        </w:rPr>
      </w:pPr>
    </w:p>
    <w:p w:rsidR="00521911" w:rsidRDefault="00521911">
      <w:pPr>
        <w:spacing w:after="200" w:line="276" w:lineRule="auto"/>
        <w:rPr>
          <w:b/>
          <w:sz w:val="24"/>
          <w:szCs w:val="24"/>
        </w:rPr>
      </w:pPr>
      <w:r>
        <w:rPr>
          <w:b/>
          <w:sz w:val="24"/>
          <w:szCs w:val="24"/>
        </w:rPr>
        <w:br w:type="page"/>
      </w:r>
    </w:p>
    <w:p w:rsidR="00F37530" w:rsidRPr="006F408D" w:rsidRDefault="00F37530" w:rsidP="006E19C1">
      <w:pPr>
        <w:jc w:val="both"/>
        <w:rPr>
          <w:i/>
          <w:sz w:val="24"/>
          <w:szCs w:val="24"/>
        </w:rPr>
      </w:pPr>
      <w:r w:rsidRPr="00657832">
        <w:rPr>
          <w:b/>
          <w:sz w:val="24"/>
          <w:szCs w:val="24"/>
        </w:rPr>
        <w:lastRenderedPageBreak/>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281095" w:rsidRPr="00281095" w:rsidRDefault="00281095" w:rsidP="00281095">
      <w:pPr>
        <w:pStyle w:val="Titolo2"/>
        <w:ind w:firstLine="426"/>
        <w:rPr>
          <w:rFonts w:ascii="Times New Roman" w:hAnsi="Times New Roman" w:cs="Times New Roman"/>
          <w:b/>
          <w:color w:val="auto"/>
          <w:sz w:val="24"/>
          <w:szCs w:val="24"/>
        </w:rPr>
      </w:pPr>
      <w:r w:rsidRPr="00281095">
        <w:rPr>
          <w:rFonts w:ascii="Times New Roman" w:hAnsi="Times New Roman" w:cs="Times New Roman"/>
          <w:b/>
          <w:color w:val="auto"/>
          <w:sz w:val="24"/>
          <w:szCs w:val="24"/>
        </w:rPr>
        <w:t>Da Atene a Corinto</w:t>
      </w:r>
    </w:p>
    <w:p w:rsidR="00281095" w:rsidRPr="00281095" w:rsidRDefault="00281095" w:rsidP="00281095">
      <w:pPr>
        <w:ind w:firstLine="426"/>
        <w:jc w:val="both"/>
        <w:rPr>
          <w:sz w:val="24"/>
          <w:szCs w:val="24"/>
        </w:rPr>
      </w:pPr>
      <w:r w:rsidRPr="00281095">
        <w:rPr>
          <w:sz w:val="24"/>
          <w:szCs w:val="24"/>
        </w:rPr>
        <w:t>Paolo giunge a Corinto da Atene, dove ha sperimentato un bruciante fallimento del suo annuncio apostolico, accolto – sia pure con poche eccezioni – con indifferenza, o addirittura con sarcasmo. A Corinto soggiorna tra l’autunno dell’anno 50 e la primavera del 52. Qui incontra una coppia di giudeo-cristiani – Aquila e Priscilla – allontanatasi da Roma in seguito all’editto dell’imperatore Claudio. Costui infatti, per risolvere le tensioni createsi nella capitale dell’impero tra il nuovo movimento cristiano e i giudei, aveva deciso di espellerli tutti da Roma.</w:t>
      </w:r>
    </w:p>
    <w:p w:rsidR="00281095" w:rsidRPr="00281095" w:rsidRDefault="00281095" w:rsidP="00281095">
      <w:pPr>
        <w:ind w:firstLine="426"/>
        <w:jc w:val="both"/>
        <w:rPr>
          <w:sz w:val="24"/>
          <w:szCs w:val="24"/>
        </w:rPr>
      </w:pPr>
      <w:r w:rsidRPr="00281095">
        <w:rPr>
          <w:sz w:val="24"/>
          <w:szCs w:val="24"/>
        </w:rPr>
        <w:t xml:space="preserve">La collaborazione con costoro riguarda sia l’attività lavorativa con cui l’Apostolo vuole provvedere autonomamente a sé, sia l’evangelizzazione vera e propria. Di questa attività evangelizzatrice di Aquila e Priscilla parla </w:t>
      </w:r>
      <w:r w:rsidRPr="00281095">
        <w:rPr>
          <w:i/>
          <w:sz w:val="24"/>
          <w:szCs w:val="24"/>
        </w:rPr>
        <w:t>At</w:t>
      </w:r>
      <w:r w:rsidRPr="00281095">
        <w:rPr>
          <w:sz w:val="24"/>
          <w:szCs w:val="24"/>
        </w:rPr>
        <w:t xml:space="preserve"> 18,26, circa la loro presenza in Efeso, ma soprattutto il biglietto di accompagnamento della lettera ai</w:t>
      </w:r>
      <w:r w:rsidRPr="00281095">
        <w:rPr>
          <w:i/>
          <w:sz w:val="24"/>
          <w:szCs w:val="24"/>
        </w:rPr>
        <w:t xml:space="preserve"> Romani</w:t>
      </w:r>
      <w:r w:rsidRPr="00281095">
        <w:rPr>
          <w:sz w:val="24"/>
          <w:szCs w:val="24"/>
        </w:rPr>
        <w:t>, in cui li definisce suoi «</w:t>
      </w:r>
      <w:r w:rsidRPr="00281095">
        <w:rPr>
          <w:i/>
          <w:sz w:val="24"/>
          <w:szCs w:val="24"/>
        </w:rPr>
        <w:t>collaboratori in Cristo Gesù</w:t>
      </w:r>
      <w:r w:rsidRPr="00281095">
        <w:rPr>
          <w:sz w:val="24"/>
          <w:szCs w:val="24"/>
        </w:rPr>
        <w:t>» (</w:t>
      </w:r>
      <w:proofErr w:type="spellStart"/>
      <w:r w:rsidRPr="00281095">
        <w:rPr>
          <w:i/>
          <w:sz w:val="24"/>
          <w:szCs w:val="24"/>
        </w:rPr>
        <w:t>Rm</w:t>
      </w:r>
      <w:proofErr w:type="spellEnd"/>
      <w:r w:rsidRPr="00281095">
        <w:rPr>
          <w:sz w:val="24"/>
          <w:szCs w:val="24"/>
        </w:rPr>
        <w:t xml:space="preserve"> 16,3).</w:t>
      </w:r>
    </w:p>
    <w:p w:rsidR="00281095" w:rsidRPr="00281095" w:rsidRDefault="00281095" w:rsidP="00281095">
      <w:pPr>
        <w:ind w:firstLine="426"/>
        <w:jc w:val="both"/>
        <w:rPr>
          <w:sz w:val="24"/>
          <w:szCs w:val="24"/>
        </w:rPr>
      </w:pPr>
      <w:r w:rsidRPr="00281095">
        <w:rPr>
          <w:sz w:val="24"/>
          <w:szCs w:val="24"/>
        </w:rPr>
        <w:t xml:space="preserve">Qui emerge un dato importante anche a proposito di uno stile missionario: la necessità di collaborare, di fare rete, di dare un volto comunitario alla missione. </w:t>
      </w:r>
    </w:p>
    <w:p w:rsidR="00281095" w:rsidRPr="00281095" w:rsidRDefault="00281095" w:rsidP="00281095">
      <w:pPr>
        <w:jc w:val="both"/>
        <w:rPr>
          <w:sz w:val="24"/>
          <w:szCs w:val="24"/>
        </w:rPr>
      </w:pPr>
    </w:p>
    <w:p w:rsidR="00281095" w:rsidRPr="00281095" w:rsidRDefault="00281095" w:rsidP="00281095">
      <w:pPr>
        <w:pStyle w:val="Titolo2"/>
        <w:ind w:firstLine="426"/>
        <w:rPr>
          <w:rFonts w:ascii="Times New Roman" w:hAnsi="Times New Roman" w:cs="Times New Roman"/>
          <w:b/>
          <w:color w:val="auto"/>
          <w:sz w:val="24"/>
          <w:szCs w:val="24"/>
        </w:rPr>
      </w:pPr>
      <w:r w:rsidRPr="00281095">
        <w:rPr>
          <w:rFonts w:ascii="Times New Roman" w:hAnsi="Times New Roman" w:cs="Times New Roman"/>
          <w:b/>
          <w:color w:val="auto"/>
          <w:sz w:val="24"/>
          <w:szCs w:val="24"/>
        </w:rPr>
        <w:t>L’annuncio in sinagoga</w:t>
      </w:r>
    </w:p>
    <w:p w:rsidR="00281095" w:rsidRPr="00281095" w:rsidRDefault="00281095" w:rsidP="00281095">
      <w:pPr>
        <w:ind w:firstLine="426"/>
        <w:jc w:val="both"/>
        <w:rPr>
          <w:sz w:val="24"/>
          <w:szCs w:val="24"/>
        </w:rPr>
      </w:pPr>
      <w:r w:rsidRPr="00281095">
        <w:rPr>
          <w:sz w:val="24"/>
          <w:szCs w:val="24"/>
        </w:rPr>
        <w:t>L’annuncio dell’evangelo iniziando dalla sinagoga è perfettamente coerente con lo stile di Paolo, che non rinuncia mai a rivolgersi dapprima ai giudei, cioè al popolo dell’alleanza e delle promesse, per poi rivolgersi invece a colo</w:t>
      </w:r>
      <w:r w:rsidR="00B73763">
        <w:rPr>
          <w:sz w:val="24"/>
          <w:szCs w:val="24"/>
        </w:rPr>
        <w:t>ro</w:t>
      </w:r>
      <w:r w:rsidRPr="00281095">
        <w:rPr>
          <w:sz w:val="24"/>
          <w:szCs w:val="24"/>
        </w:rPr>
        <w:t xml:space="preserve"> che provengono dalle genti, siano essi timorati di Dio o pagani.</w:t>
      </w:r>
    </w:p>
    <w:p w:rsidR="00281095" w:rsidRPr="00281095" w:rsidRDefault="00281095" w:rsidP="00281095">
      <w:pPr>
        <w:ind w:firstLine="426"/>
        <w:jc w:val="both"/>
        <w:rPr>
          <w:sz w:val="24"/>
          <w:szCs w:val="24"/>
        </w:rPr>
      </w:pPr>
      <w:r w:rsidRPr="00281095">
        <w:rPr>
          <w:i/>
          <w:sz w:val="24"/>
          <w:szCs w:val="24"/>
        </w:rPr>
        <w:t xml:space="preserve">Atti </w:t>
      </w:r>
      <w:r w:rsidRPr="00281095">
        <w:rPr>
          <w:sz w:val="24"/>
          <w:szCs w:val="24"/>
        </w:rPr>
        <w:t xml:space="preserve">non precisa il contenuto di questa predicazione ma, come sappiamo dalla </w:t>
      </w:r>
      <w:r w:rsidRPr="00281095">
        <w:rPr>
          <w:i/>
          <w:sz w:val="24"/>
          <w:szCs w:val="24"/>
        </w:rPr>
        <w:t>1Corinzi</w:t>
      </w:r>
      <w:r w:rsidRPr="00281095">
        <w:rPr>
          <w:sz w:val="24"/>
          <w:szCs w:val="24"/>
        </w:rPr>
        <w:t>, essa è particolarmente centrata sull’annuncio del Crocifisso quale paradossale sapienza, potenza e giustizia di Dio.</w:t>
      </w:r>
    </w:p>
    <w:p w:rsidR="00281095" w:rsidRPr="00281095" w:rsidRDefault="00281095" w:rsidP="00281095">
      <w:pPr>
        <w:ind w:firstLine="426"/>
        <w:jc w:val="both"/>
        <w:rPr>
          <w:sz w:val="24"/>
          <w:szCs w:val="24"/>
        </w:rPr>
      </w:pPr>
      <w:r w:rsidRPr="00281095">
        <w:rPr>
          <w:sz w:val="24"/>
          <w:szCs w:val="24"/>
        </w:rPr>
        <w:t>Con l’arrivo di Sila e di Timoteo dalle zone vicine a Tessalonica, la situazione cambia e l’Apostolo può dedicarsi maggiormente alla missione (verosimilmente perché gli si affiancano nel lavoro quotidiano per il sostentamento). Ma ecco che le opposizioni e il rifiuto dell’evangelo crescono a tal punto che Paolo decide di accompagnare le parole con il gesto simbolico dello scuotersi la polvere dalla veste, come dichiarazione della propria innocenza e di rottura con la sinagoga, sempre più chiusa e ostile al messaggio dell’Apostolo.</w:t>
      </w:r>
    </w:p>
    <w:p w:rsidR="00281095" w:rsidRPr="00281095" w:rsidRDefault="00281095" w:rsidP="00281095">
      <w:pPr>
        <w:ind w:firstLine="426"/>
        <w:jc w:val="both"/>
        <w:rPr>
          <w:sz w:val="24"/>
          <w:szCs w:val="24"/>
        </w:rPr>
      </w:pPr>
      <w:r w:rsidRPr="00281095">
        <w:rPr>
          <w:sz w:val="24"/>
          <w:szCs w:val="24"/>
        </w:rPr>
        <w:t xml:space="preserve">Si coglie in questo un’eco dell’insegnamento di Gesù ai discepoli inviati in missione: non dovranno ostinarsi, di fronte al rifiuto incontrato, perché il campo della missione sarà sempre molto più vasto (vedi, ad esempio, </w:t>
      </w:r>
      <w:r w:rsidRPr="00281095">
        <w:rPr>
          <w:i/>
          <w:sz w:val="24"/>
          <w:szCs w:val="24"/>
        </w:rPr>
        <w:t>Mc</w:t>
      </w:r>
      <w:r w:rsidRPr="00281095">
        <w:rPr>
          <w:sz w:val="24"/>
          <w:szCs w:val="24"/>
        </w:rPr>
        <w:t xml:space="preserve"> 6,11). </w:t>
      </w:r>
    </w:p>
    <w:p w:rsidR="00281095" w:rsidRPr="00281095" w:rsidRDefault="00281095" w:rsidP="00281095">
      <w:pPr>
        <w:jc w:val="both"/>
        <w:rPr>
          <w:sz w:val="24"/>
          <w:szCs w:val="24"/>
        </w:rPr>
      </w:pPr>
    </w:p>
    <w:p w:rsidR="00281095" w:rsidRPr="00281095" w:rsidRDefault="00281095" w:rsidP="00281095">
      <w:pPr>
        <w:pStyle w:val="Titolo2"/>
        <w:ind w:firstLine="426"/>
        <w:rPr>
          <w:rFonts w:ascii="Times New Roman" w:hAnsi="Times New Roman" w:cs="Times New Roman"/>
          <w:b/>
          <w:color w:val="auto"/>
          <w:sz w:val="24"/>
          <w:szCs w:val="24"/>
        </w:rPr>
      </w:pPr>
      <w:r w:rsidRPr="00281095">
        <w:rPr>
          <w:rFonts w:ascii="Times New Roman" w:hAnsi="Times New Roman" w:cs="Times New Roman"/>
          <w:b/>
          <w:color w:val="auto"/>
          <w:sz w:val="24"/>
          <w:szCs w:val="24"/>
        </w:rPr>
        <w:t>Incontro ai pagani</w:t>
      </w:r>
    </w:p>
    <w:p w:rsidR="00281095" w:rsidRPr="00281095" w:rsidRDefault="00281095" w:rsidP="00281095">
      <w:pPr>
        <w:ind w:firstLine="426"/>
        <w:jc w:val="both"/>
        <w:rPr>
          <w:sz w:val="24"/>
          <w:szCs w:val="24"/>
        </w:rPr>
      </w:pPr>
      <w:r w:rsidRPr="00281095">
        <w:rPr>
          <w:sz w:val="24"/>
          <w:szCs w:val="24"/>
        </w:rPr>
        <w:t xml:space="preserve">Ne consegue anche un cambiamento di sede, con la decisione di alloggiare presso un cittadino romano, timorato di Dio, Tizio Giusto; dietro questo trasloco si avverte un mutamento di prospettiva nella stessa missione: ci si rivolge in modo pieno e deciso a coloro che provengono dalle genti e non più ai giudei. Tuttavia la tensione con la sinagoga non si appiana, anzi, giunge al culmine quando uno dei suoi membri più importanti, </w:t>
      </w:r>
      <w:proofErr w:type="spellStart"/>
      <w:r w:rsidRPr="00281095">
        <w:rPr>
          <w:sz w:val="24"/>
          <w:szCs w:val="24"/>
        </w:rPr>
        <w:t>Crispo</w:t>
      </w:r>
      <w:proofErr w:type="spellEnd"/>
      <w:r w:rsidRPr="00281095">
        <w:rPr>
          <w:sz w:val="24"/>
          <w:szCs w:val="24"/>
        </w:rPr>
        <w:t xml:space="preserve">, decide di accogliere l’evangelo e di farsi battezzare con tutta la sua famiglia. </w:t>
      </w:r>
    </w:p>
    <w:p w:rsidR="00281095" w:rsidRPr="00281095" w:rsidRDefault="00281095" w:rsidP="00281095">
      <w:pPr>
        <w:ind w:firstLine="426"/>
        <w:jc w:val="both"/>
        <w:rPr>
          <w:sz w:val="24"/>
          <w:szCs w:val="24"/>
        </w:rPr>
      </w:pPr>
      <w:r w:rsidRPr="00281095">
        <w:rPr>
          <w:sz w:val="24"/>
          <w:szCs w:val="24"/>
        </w:rPr>
        <w:t xml:space="preserve">Se da una parte Paolo esperimenta la forza dell’evangelo che converte numerosi cuori e pone così il fondamento per una convocazione della comunità del tempo della salvezza, la Chiesa, dall’altra parte soffre vedendo che proprio il mondo giudaico sta opponendogli un rifiuto sempre più marcato. Tutto ciò lo turba non poco, al punto che Paolo ha bisogno di ricevere un conforto speciale; questo gli viene da un’apparizione del Risorto. Il testo di </w:t>
      </w:r>
      <w:r w:rsidRPr="00281095">
        <w:rPr>
          <w:i/>
          <w:sz w:val="24"/>
          <w:szCs w:val="24"/>
        </w:rPr>
        <w:t>Atti</w:t>
      </w:r>
      <w:r w:rsidRPr="00281095">
        <w:rPr>
          <w:sz w:val="24"/>
          <w:szCs w:val="24"/>
        </w:rPr>
        <w:t xml:space="preserve"> non ci informa sui contorni esteriori di questa, che è una delle diverse visioni di cui Paolo è stato destinatario privilegiato, ma ci comunica le parole che il Risorto gli ha rivolto. Il Cristo non gli promette una permanenza nella città priva di ostacoli e di prove, ma gli assicura la sua potente protezione («</w:t>
      </w:r>
      <w:r w:rsidRPr="00281095">
        <w:rPr>
          <w:i/>
          <w:sz w:val="24"/>
          <w:szCs w:val="24"/>
        </w:rPr>
        <w:t>io sono con te</w:t>
      </w:r>
      <w:r w:rsidRPr="00281095">
        <w:rPr>
          <w:sz w:val="24"/>
          <w:szCs w:val="24"/>
        </w:rPr>
        <w:t>»), che farà sì che nessuno possa davvero arrecargli del male.</w:t>
      </w:r>
    </w:p>
    <w:p w:rsidR="00281095" w:rsidRPr="00281095" w:rsidRDefault="00281095" w:rsidP="00281095">
      <w:pPr>
        <w:ind w:firstLine="426"/>
        <w:jc w:val="both"/>
        <w:rPr>
          <w:sz w:val="24"/>
          <w:szCs w:val="24"/>
        </w:rPr>
      </w:pPr>
      <w:r w:rsidRPr="00281095">
        <w:rPr>
          <w:sz w:val="24"/>
          <w:szCs w:val="24"/>
        </w:rPr>
        <w:lastRenderedPageBreak/>
        <w:t>Ma ancora più importante perché Paolo decida di restare a lungo a Corinto, contrariamente a quanto fatto finora nelle città evangelizzate, è che il Signore lo illumini su quanto vuole realizzare a Corinto: edificare una comunità viva, numerosa.</w:t>
      </w:r>
    </w:p>
    <w:p w:rsidR="00281095" w:rsidRPr="00281095" w:rsidRDefault="00281095" w:rsidP="00281095">
      <w:pPr>
        <w:ind w:firstLine="426"/>
        <w:jc w:val="both"/>
        <w:rPr>
          <w:sz w:val="24"/>
          <w:szCs w:val="24"/>
        </w:rPr>
      </w:pPr>
      <w:r w:rsidRPr="00281095">
        <w:rPr>
          <w:sz w:val="24"/>
          <w:szCs w:val="24"/>
        </w:rPr>
        <w:t>Una cosa risulta chiara: il vero e fondamentale protagonista della missione resta il Risorto, e l’evangelizzatore può operare solo perché da lui sostenuto e illuminato. Questo non toglie valore all’azione umana, ma la sottrae al delirio di onnipotenza, come pure alla desolazione del fallimento: l’opera resta quella del Signore!</w:t>
      </w:r>
    </w:p>
    <w:p w:rsidR="00BE52A6" w:rsidRDefault="00BE52A6" w:rsidP="00BE52A6">
      <w:pPr>
        <w:spacing w:line="264" w:lineRule="auto"/>
        <w:ind w:firstLine="227"/>
        <w:jc w:val="both"/>
        <w:rPr>
          <w:sz w:val="24"/>
          <w:szCs w:val="28"/>
        </w:rPr>
      </w:pPr>
    </w:p>
    <w:p w:rsidR="00521911" w:rsidRDefault="00521911" w:rsidP="00DC7918">
      <w:pPr>
        <w:pBdr>
          <w:bottom w:val="single" w:sz="4" w:space="1" w:color="auto"/>
        </w:pBdr>
        <w:jc w:val="both"/>
        <w:rPr>
          <w:b/>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BE52A6" w:rsidRDefault="00B73763" w:rsidP="00BE52A6">
      <w:pPr>
        <w:pStyle w:val="Paragrafoelenco"/>
        <w:keepNext/>
        <w:numPr>
          <w:ilvl w:val="0"/>
          <w:numId w:val="14"/>
        </w:numPr>
        <w:spacing w:line="264" w:lineRule="auto"/>
        <w:outlineLvl w:val="2"/>
        <w:rPr>
          <w:b/>
          <w:bCs/>
          <w:sz w:val="24"/>
          <w:szCs w:val="24"/>
        </w:rPr>
      </w:pPr>
      <w:r>
        <w:rPr>
          <w:b/>
          <w:bCs/>
          <w:sz w:val="24"/>
          <w:szCs w:val="24"/>
        </w:rPr>
        <w:t>Da A</w:t>
      </w:r>
      <w:r w:rsidR="0011438A">
        <w:rPr>
          <w:b/>
          <w:bCs/>
          <w:sz w:val="24"/>
          <w:szCs w:val="24"/>
        </w:rPr>
        <w:t>tene a Corinto</w:t>
      </w:r>
    </w:p>
    <w:p w:rsidR="003E261F" w:rsidRDefault="003E261F" w:rsidP="007B3053">
      <w:pPr>
        <w:jc w:val="both"/>
        <w:rPr>
          <w:sz w:val="24"/>
          <w:szCs w:val="24"/>
        </w:rPr>
      </w:pPr>
    </w:p>
    <w:p w:rsidR="00F8477A" w:rsidRPr="00BE52A6" w:rsidRDefault="0011438A" w:rsidP="00F8477A">
      <w:pPr>
        <w:spacing w:line="264" w:lineRule="auto"/>
        <w:jc w:val="both"/>
        <w:rPr>
          <w:sz w:val="24"/>
          <w:szCs w:val="24"/>
        </w:rPr>
      </w:pPr>
      <w:r>
        <w:rPr>
          <w:sz w:val="24"/>
          <w:szCs w:val="24"/>
        </w:rPr>
        <w:t>Un dato importante: la necessità di collaborare, di fare rete. A che punto si è nella tua comunità?</w:t>
      </w:r>
    </w:p>
    <w:p w:rsidR="003F5365" w:rsidRDefault="003F5365" w:rsidP="007B3053">
      <w:pPr>
        <w:jc w:val="both"/>
        <w:rPr>
          <w:sz w:val="24"/>
          <w:szCs w:val="24"/>
        </w:rPr>
      </w:pPr>
    </w:p>
    <w:p w:rsidR="003F5365" w:rsidRPr="002D330A" w:rsidRDefault="0011438A" w:rsidP="007B3053">
      <w:pPr>
        <w:pStyle w:val="Paragrafoelenco"/>
        <w:numPr>
          <w:ilvl w:val="0"/>
          <w:numId w:val="14"/>
        </w:numPr>
        <w:jc w:val="both"/>
        <w:rPr>
          <w:b/>
          <w:sz w:val="24"/>
          <w:szCs w:val="24"/>
        </w:rPr>
      </w:pPr>
      <w:r>
        <w:rPr>
          <w:b/>
          <w:sz w:val="24"/>
          <w:szCs w:val="24"/>
        </w:rPr>
        <w:t>L’annuncio in sinagoga</w:t>
      </w:r>
    </w:p>
    <w:p w:rsidR="003F5365" w:rsidRDefault="003F5365" w:rsidP="007B3053">
      <w:pPr>
        <w:jc w:val="both"/>
        <w:rPr>
          <w:sz w:val="24"/>
          <w:szCs w:val="24"/>
        </w:rPr>
      </w:pPr>
    </w:p>
    <w:p w:rsidR="000D69C8" w:rsidRPr="00BE52A6" w:rsidRDefault="0011438A" w:rsidP="000D69C8">
      <w:pPr>
        <w:spacing w:line="264" w:lineRule="auto"/>
        <w:jc w:val="both"/>
        <w:rPr>
          <w:sz w:val="24"/>
          <w:szCs w:val="24"/>
        </w:rPr>
      </w:pPr>
      <w:r>
        <w:rPr>
          <w:sz w:val="24"/>
          <w:szCs w:val="24"/>
        </w:rPr>
        <w:t>Non occorre ostinarsi di fronte al rifiuto che si incontra. Come reagisci di fronte a qualcuno che ti dimostra la sua contrarietà alla fede?</w:t>
      </w:r>
    </w:p>
    <w:p w:rsidR="003F5365" w:rsidRDefault="003F5365" w:rsidP="007B3053">
      <w:pPr>
        <w:jc w:val="both"/>
        <w:rPr>
          <w:b/>
          <w:sz w:val="24"/>
          <w:szCs w:val="24"/>
        </w:rPr>
      </w:pPr>
    </w:p>
    <w:p w:rsidR="00A76E02" w:rsidRPr="002D330A" w:rsidRDefault="0011438A" w:rsidP="00A76E02">
      <w:pPr>
        <w:pStyle w:val="Paragrafoelenco"/>
        <w:numPr>
          <w:ilvl w:val="0"/>
          <w:numId w:val="14"/>
        </w:numPr>
        <w:jc w:val="both"/>
        <w:rPr>
          <w:b/>
          <w:sz w:val="24"/>
          <w:szCs w:val="24"/>
        </w:rPr>
      </w:pPr>
      <w:r>
        <w:rPr>
          <w:b/>
          <w:sz w:val="24"/>
          <w:szCs w:val="24"/>
        </w:rPr>
        <w:t>Incontro ai pagani</w:t>
      </w:r>
    </w:p>
    <w:p w:rsidR="003F5365" w:rsidRPr="00CC1172" w:rsidRDefault="003F5365" w:rsidP="007B3053">
      <w:pPr>
        <w:jc w:val="both"/>
        <w:rPr>
          <w:color w:val="FF0000"/>
          <w:sz w:val="24"/>
          <w:szCs w:val="24"/>
        </w:rPr>
      </w:pPr>
    </w:p>
    <w:p w:rsidR="00F8477A" w:rsidRPr="00BE52A6" w:rsidRDefault="0011438A" w:rsidP="00F8477A">
      <w:pPr>
        <w:spacing w:line="264" w:lineRule="auto"/>
        <w:jc w:val="both"/>
        <w:rPr>
          <w:sz w:val="24"/>
          <w:szCs w:val="24"/>
        </w:rPr>
      </w:pPr>
      <w:r>
        <w:rPr>
          <w:sz w:val="24"/>
          <w:szCs w:val="24"/>
        </w:rPr>
        <w:t>Il Signore illumina Paolo per edificare una comunità viva, numerosa. Anche tu ti dai da fare per questo?</w:t>
      </w:r>
    </w:p>
    <w:p w:rsidR="003F5365" w:rsidRDefault="003F5365" w:rsidP="007B3053">
      <w:pPr>
        <w:jc w:val="both"/>
        <w:rPr>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Default="007901F2" w:rsidP="006E19C1">
      <w:pPr>
        <w:jc w:val="both"/>
        <w:rPr>
          <w:b/>
          <w:sz w:val="24"/>
          <w:szCs w:val="24"/>
        </w:rPr>
      </w:pPr>
    </w:p>
    <w:p w:rsidR="00521911" w:rsidRPr="008C6456" w:rsidRDefault="00521911" w:rsidP="006E19C1">
      <w:pPr>
        <w:jc w:val="both"/>
        <w:rPr>
          <w:b/>
          <w:sz w:val="24"/>
          <w:szCs w:val="24"/>
        </w:rPr>
      </w:pPr>
    </w:p>
    <w:p w:rsidR="009A66AC" w:rsidRPr="00A76E02" w:rsidRDefault="00B45BB6" w:rsidP="006E19C1">
      <w:pPr>
        <w:rPr>
          <w:i/>
          <w:sz w:val="24"/>
          <w:szCs w:val="24"/>
        </w:rPr>
      </w:pPr>
      <w:r w:rsidRPr="00A76E02">
        <w:rPr>
          <w:i/>
          <w:sz w:val="24"/>
          <w:szCs w:val="24"/>
        </w:rPr>
        <w:t>(</w:t>
      </w:r>
      <w:r w:rsidR="00075FAC" w:rsidRPr="00A76E02">
        <w:rPr>
          <w:i/>
          <w:sz w:val="24"/>
          <w:szCs w:val="24"/>
        </w:rPr>
        <w:t>insieme</w:t>
      </w:r>
      <w:r w:rsidRPr="00A76E02">
        <w:rPr>
          <w:i/>
          <w:sz w:val="24"/>
          <w:szCs w:val="24"/>
        </w:rPr>
        <w:t>)</w:t>
      </w:r>
    </w:p>
    <w:p w:rsidR="00E13557" w:rsidRDefault="0011438A" w:rsidP="00E13557">
      <w:pPr>
        <w:rPr>
          <w:sz w:val="24"/>
        </w:rPr>
      </w:pPr>
      <w:r w:rsidRPr="0011438A">
        <w:rPr>
          <w:sz w:val="24"/>
        </w:rPr>
        <w:t xml:space="preserve">Noi ci impegniamo… </w:t>
      </w:r>
      <w:r w:rsidRPr="0011438A">
        <w:rPr>
          <w:sz w:val="24"/>
        </w:rPr>
        <w:br/>
        <w:t xml:space="preserve">ci impegniamo noi, e non gli altri; </w:t>
      </w:r>
      <w:r w:rsidRPr="0011438A">
        <w:rPr>
          <w:sz w:val="24"/>
        </w:rPr>
        <w:br/>
        <w:t xml:space="preserve">unicamente noi, e non gli altri; </w:t>
      </w:r>
      <w:r w:rsidRPr="0011438A">
        <w:rPr>
          <w:sz w:val="24"/>
        </w:rPr>
        <w:br/>
        <w:t xml:space="preserve">né chi sta in alto, né chi sta in basso; </w:t>
      </w:r>
      <w:r w:rsidRPr="0011438A">
        <w:rPr>
          <w:sz w:val="24"/>
        </w:rPr>
        <w:br/>
        <w:t xml:space="preserve">né chi crede, né chi non crede. </w:t>
      </w:r>
      <w:r w:rsidRPr="0011438A">
        <w:rPr>
          <w:sz w:val="24"/>
        </w:rPr>
        <w:br/>
      </w:r>
      <w:r w:rsidRPr="0011438A">
        <w:rPr>
          <w:sz w:val="24"/>
        </w:rPr>
        <w:br/>
        <w:t xml:space="preserve">Ci impegniamo, </w:t>
      </w:r>
      <w:r w:rsidRPr="0011438A">
        <w:rPr>
          <w:sz w:val="24"/>
        </w:rPr>
        <w:br/>
        <w:t xml:space="preserve">senza pretendere che gli altri si impegnino, </w:t>
      </w:r>
      <w:r w:rsidRPr="0011438A">
        <w:rPr>
          <w:sz w:val="24"/>
        </w:rPr>
        <w:br/>
        <w:t xml:space="preserve">con noi o per conto loro, </w:t>
      </w:r>
      <w:r w:rsidRPr="0011438A">
        <w:rPr>
          <w:sz w:val="24"/>
        </w:rPr>
        <w:br/>
        <w:t xml:space="preserve">con noi o in altro modo. </w:t>
      </w:r>
      <w:r w:rsidRPr="0011438A">
        <w:rPr>
          <w:sz w:val="24"/>
        </w:rPr>
        <w:br/>
        <w:t xml:space="preserve">Ci impegniamo </w:t>
      </w:r>
      <w:r w:rsidRPr="0011438A">
        <w:rPr>
          <w:sz w:val="24"/>
        </w:rPr>
        <w:br/>
        <w:t xml:space="preserve">senza giudicare chi non s’impegna, </w:t>
      </w:r>
      <w:r w:rsidRPr="0011438A">
        <w:rPr>
          <w:sz w:val="24"/>
        </w:rPr>
        <w:br/>
        <w:t xml:space="preserve">senza accusare chi non s’impegna, </w:t>
      </w:r>
      <w:r w:rsidRPr="0011438A">
        <w:rPr>
          <w:sz w:val="24"/>
        </w:rPr>
        <w:br/>
        <w:t xml:space="preserve">senza condannare chi non s’impegna, </w:t>
      </w:r>
      <w:r w:rsidRPr="0011438A">
        <w:rPr>
          <w:sz w:val="24"/>
        </w:rPr>
        <w:br/>
        <w:t xml:space="preserve">senza cercare perché non s’impegna. </w:t>
      </w:r>
      <w:r w:rsidRPr="0011438A">
        <w:rPr>
          <w:sz w:val="24"/>
        </w:rPr>
        <w:br/>
      </w:r>
      <w:r w:rsidRPr="0011438A">
        <w:rPr>
          <w:sz w:val="24"/>
        </w:rPr>
        <w:lastRenderedPageBreak/>
        <w:br/>
        <w:t xml:space="preserve">Il mondo si muove se noi ci muoviamo, </w:t>
      </w:r>
      <w:r w:rsidRPr="0011438A">
        <w:rPr>
          <w:sz w:val="24"/>
        </w:rPr>
        <w:br/>
        <w:t xml:space="preserve">si muta se noi mutiamo, </w:t>
      </w:r>
      <w:r w:rsidRPr="0011438A">
        <w:rPr>
          <w:sz w:val="24"/>
        </w:rPr>
        <w:br/>
        <w:t xml:space="preserve">si fa nuovo se qualcuno si fa nuova creatura. </w:t>
      </w:r>
      <w:r w:rsidRPr="0011438A">
        <w:rPr>
          <w:sz w:val="24"/>
        </w:rPr>
        <w:br/>
        <w:t xml:space="preserve">La primavera incomincia con il primo fiore, </w:t>
      </w:r>
      <w:r w:rsidRPr="0011438A">
        <w:rPr>
          <w:sz w:val="24"/>
        </w:rPr>
        <w:br/>
        <w:t xml:space="preserve">la notte con la prima stella, </w:t>
      </w:r>
      <w:r w:rsidRPr="0011438A">
        <w:rPr>
          <w:sz w:val="24"/>
        </w:rPr>
        <w:br/>
        <w:t xml:space="preserve">il fiume con la prima goccia d’acqua </w:t>
      </w:r>
      <w:r w:rsidRPr="0011438A">
        <w:rPr>
          <w:sz w:val="24"/>
        </w:rPr>
        <w:br/>
        <w:t xml:space="preserve">l’amore col primo pegno. </w:t>
      </w:r>
      <w:r w:rsidRPr="0011438A">
        <w:rPr>
          <w:sz w:val="24"/>
        </w:rPr>
        <w:br/>
        <w:t xml:space="preserve">Ci impegniamo </w:t>
      </w:r>
      <w:r w:rsidRPr="0011438A">
        <w:rPr>
          <w:sz w:val="24"/>
        </w:rPr>
        <w:br/>
        <w:t xml:space="preserve">perché noi crediamo nell’amore, </w:t>
      </w:r>
      <w:r w:rsidRPr="0011438A">
        <w:rPr>
          <w:sz w:val="24"/>
        </w:rPr>
        <w:br/>
        <w:t xml:space="preserve">la sola certezza che non teme confronti, </w:t>
      </w:r>
      <w:r w:rsidRPr="0011438A">
        <w:rPr>
          <w:sz w:val="24"/>
        </w:rPr>
        <w:br/>
        <w:t xml:space="preserve">la sola che basta </w:t>
      </w:r>
      <w:r w:rsidRPr="0011438A">
        <w:rPr>
          <w:sz w:val="24"/>
        </w:rPr>
        <w:br/>
        <w:t xml:space="preserve">a impegnarci perpetuamente. </w:t>
      </w:r>
      <w:r w:rsidRPr="0011438A">
        <w:rPr>
          <w:sz w:val="24"/>
        </w:rPr>
        <w:br/>
      </w:r>
    </w:p>
    <w:p w:rsidR="00521911" w:rsidRPr="00521911" w:rsidRDefault="00521911" w:rsidP="00E13557">
      <w:pPr>
        <w:rPr>
          <w:sz w:val="24"/>
        </w:rPr>
      </w:pPr>
    </w:p>
    <w:p w:rsidR="00BB0A6E" w:rsidRPr="008C6456" w:rsidRDefault="00BB0A6E" w:rsidP="006E19C1">
      <w:pPr>
        <w:jc w:val="both"/>
        <w:rPr>
          <w:b/>
          <w:sz w:val="24"/>
          <w:szCs w:val="24"/>
        </w:rPr>
      </w:pPr>
      <w:r w:rsidRPr="008C6456">
        <w:rPr>
          <w:b/>
          <w:sz w:val="24"/>
          <w:szCs w:val="24"/>
        </w:rPr>
        <w:t>Padre nostro</w:t>
      </w:r>
    </w:p>
    <w:p w:rsidR="00F37530" w:rsidRDefault="00F37530" w:rsidP="00492EAE">
      <w:pPr>
        <w:pBdr>
          <w:bottom w:val="single" w:sz="4" w:space="1" w:color="auto"/>
        </w:pBd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0D69C8" w:rsidRDefault="000D5B6D" w:rsidP="006E19C1">
      <w:pPr>
        <w:pStyle w:val="Contenutotabella"/>
        <w:jc w:val="both"/>
        <w:rPr>
          <w:rFonts w:cs="Times New Roman"/>
          <w:b/>
          <w:iCs/>
        </w:rPr>
      </w:pPr>
      <w:r w:rsidRPr="000D69C8">
        <w:rPr>
          <w:rFonts w:cs="Times New Roman"/>
          <w:b/>
          <w:iCs/>
        </w:rPr>
        <w:t>Impegno</w:t>
      </w:r>
    </w:p>
    <w:p w:rsidR="00F37530" w:rsidRDefault="0011438A" w:rsidP="006E19C1">
      <w:pPr>
        <w:jc w:val="both"/>
        <w:rPr>
          <w:sz w:val="24"/>
          <w:szCs w:val="24"/>
        </w:rPr>
      </w:pPr>
      <w:r>
        <w:rPr>
          <w:sz w:val="24"/>
          <w:szCs w:val="24"/>
        </w:rPr>
        <w:t>NON TACERE!</w:t>
      </w:r>
    </w:p>
    <w:p w:rsidR="00E0481D" w:rsidRPr="000D69C8" w:rsidRDefault="0011438A" w:rsidP="006E19C1">
      <w:pPr>
        <w:jc w:val="both"/>
        <w:rPr>
          <w:sz w:val="24"/>
          <w:szCs w:val="24"/>
        </w:rPr>
      </w:pPr>
      <w:r>
        <w:rPr>
          <w:sz w:val="24"/>
          <w:szCs w:val="24"/>
        </w:rPr>
        <w:t>Di fronte anche ad un rifiuto, continua a portare la tua testimonianza di fede senza imporla.</w:t>
      </w:r>
    </w:p>
    <w:p w:rsidR="00BC7A22" w:rsidRPr="00A6277B" w:rsidRDefault="00BC7A22" w:rsidP="006E19C1">
      <w:pPr>
        <w:rPr>
          <w:color w:val="FF0000"/>
          <w:sz w:val="24"/>
          <w:szCs w:val="24"/>
        </w:rPr>
      </w:pPr>
    </w:p>
    <w:p w:rsidR="007726C7" w:rsidRPr="00A6277B" w:rsidRDefault="007726C7" w:rsidP="007726C7">
      <w:pPr>
        <w:pBdr>
          <w:bottom w:val="single" w:sz="4" w:space="1" w:color="auto"/>
        </w:pBdr>
        <w:jc w:val="both"/>
        <w:rPr>
          <w:b/>
          <w:color w:val="FF0000"/>
          <w:sz w:val="24"/>
          <w:szCs w:val="24"/>
        </w:rPr>
      </w:pPr>
    </w:p>
    <w:p w:rsidR="007726C7" w:rsidRDefault="007726C7" w:rsidP="007726C7">
      <w:pPr>
        <w:rPr>
          <w:b/>
          <w:color w:val="FF0000"/>
          <w:sz w:val="28"/>
          <w:szCs w:val="24"/>
        </w:rPr>
      </w:pPr>
    </w:p>
    <w:p w:rsidR="00521911" w:rsidRPr="00A6277B" w:rsidRDefault="00521911" w:rsidP="007726C7">
      <w:pPr>
        <w:rPr>
          <w:b/>
          <w:color w:val="FF0000"/>
          <w:sz w:val="28"/>
          <w:szCs w:val="24"/>
        </w:rPr>
      </w:pPr>
    </w:p>
    <w:p w:rsidR="007726C7" w:rsidRPr="004341F7" w:rsidRDefault="007726C7" w:rsidP="007726C7">
      <w:pPr>
        <w:pStyle w:val="NormaleWeb"/>
        <w:shd w:val="clear" w:color="auto" w:fill="FFFFFF"/>
        <w:spacing w:before="0" w:beforeAutospacing="0" w:after="0" w:afterAutospacing="0"/>
        <w:rPr>
          <w:bCs/>
          <w:i/>
          <w:iCs/>
          <w:szCs w:val="22"/>
        </w:rPr>
      </w:pPr>
      <w:r w:rsidRPr="004341F7">
        <w:rPr>
          <w:bCs/>
          <w:i/>
          <w:iCs/>
          <w:szCs w:val="22"/>
        </w:rPr>
        <w:t xml:space="preserve">In queste righe riportiamo alcuni passi dell’esortazione apostolica </w:t>
      </w:r>
      <w:proofErr w:type="spellStart"/>
      <w:r w:rsidRPr="004341F7">
        <w:rPr>
          <w:bCs/>
          <w:i/>
          <w:iCs/>
          <w:szCs w:val="22"/>
        </w:rPr>
        <w:t>postsinodale</w:t>
      </w:r>
      <w:proofErr w:type="spellEnd"/>
      <w:r w:rsidRPr="004341F7">
        <w:rPr>
          <w:bCs/>
          <w:i/>
          <w:iCs/>
          <w:szCs w:val="22"/>
        </w:rPr>
        <w:t xml:space="preserve"> </w:t>
      </w:r>
      <w:proofErr w:type="spellStart"/>
      <w:r w:rsidRPr="004341F7">
        <w:rPr>
          <w:bCs/>
          <w:i/>
          <w:iCs/>
          <w:szCs w:val="22"/>
        </w:rPr>
        <w:t>Christus</w:t>
      </w:r>
      <w:proofErr w:type="spellEnd"/>
      <w:r w:rsidRPr="004341F7">
        <w:rPr>
          <w:bCs/>
          <w:i/>
          <w:iCs/>
          <w:szCs w:val="22"/>
        </w:rPr>
        <w:t xml:space="preserve"> </w:t>
      </w:r>
      <w:proofErr w:type="spellStart"/>
      <w:r w:rsidRPr="004341F7">
        <w:rPr>
          <w:bCs/>
          <w:i/>
          <w:iCs/>
          <w:szCs w:val="22"/>
        </w:rPr>
        <w:t>vivit</w:t>
      </w:r>
      <w:proofErr w:type="spellEnd"/>
      <w:r w:rsidRPr="004341F7">
        <w:rPr>
          <w:bCs/>
          <w:i/>
          <w:iCs/>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FF0000"/>
        </w:rPr>
      </w:pPr>
    </w:p>
    <w:p w:rsidR="00521911" w:rsidRPr="00A0495E" w:rsidRDefault="00521911" w:rsidP="007726C7">
      <w:pPr>
        <w:pStyle w:val="NormaleWeb"/>
        <w:shd w:val="clear" w:color="auto" w:fill="FFFFFF"/>
        <w:spacing w:before="0" w:beforeAutospacing="0" w:after="0" w:afterAutospacing="0"/>
        <w:rPr>
          <w:bCs/>
          <w:i/>
          <w:iCs/>
          <w:color w:val="FF0000"/>
        </w:rPr>
      </w:pPr>
    </w:p>
    <w:p w:rsidR="00BA3C92" w:rsidRPr="0011438A" w:rsidRDefault="0011438A" w:rsidP="0011438A">
      <w:pPr>
        <w:pStyle w:val="NormaleWeb"/>
        <w:shd w:val="clear" w:color="auto" w:fill="FFFFFF"/>
        <w:spacing w:before="0" w:beforeAutospacing="0" w:after="0" w:afterAutospacing="0"/>
        <w:jc w:val="both"/>
      </w:pPr>
      <w:bookmarkStart w:id="0" w:name="178"/>
      <w:r w:rsidRPr="0011438A">
        <w:rPr>
          <w:b/>
          <w:color w:val="000000"/>
          <w:shd w:val="clear" w:color="auto" w:fill="FFFFFF"/>
        </w:rPr>
        <w:t>178</w:t>
      </w:r>
      <w:bookmarkEnd w:id="0"/>
      <w:r w:rsidRPr="0011438A">
        <w:rPr>
          <w:b/>
          <w:color w:val="000000"/>
          <w:shd w:val="clear" w:color="auto" w:fill="FFFFFF"/>
        </w:rPr>
        <w:t>.</w:t>
      </w:r>
      <w:r w:rsidRPr="0011438A">
        <w:rPr>
          <w:color w:val="000000"/>
          <w:shd w:val="clear" w:color="auto" w:fill="FFFFFF"/>
        </w:rPr>
        <w:t xml:space="preserve"> Non ci si può aspettare che la missione sia facile e comoda. Alcuni giovani hanno dato la vita pur di non frenare il loro impulso missionario. I Vescovi della Corea si sono espressi così: «Speriamo di poter essere chicchi di grano e strumenti per la salvezza dell’umanità, seguendo l’esempio dei martiri. Anche se la nostra fede è piccola come un granello di senape, Dio la farà crescere e la utilizzerà come strumento per la sua opera di salvezza».</w:t>
      </w:r>
      <w:r>
        <w:rPr>
          <w:color w:val="000000"/>
          <w:shd w:val="clear" w:color="auto" w:fill="FFFFFF"/>
        </w:rPr>
        <w:t xml:space="preserve"> </w:t>
      </w:r>
      <w:r w:rsidRPr="0011438A">
        <w:rPr>
          <w:color w:val="000000"/>
          <w:shd w:val="clear" w:color="auto" w:fill="FFFFFF"/>
        </w:rPr>
        <w:t>Amici, non aspettate fino a domani per collaborare alla trasformazione del mondo con la vostra energia, la vostra audacia e la vostra creatività. La vostra vita non è un “nel frattempo”. Voi siete l’</w:t>
      </w:r>
      <w:r w:rsidRPr="0011438A">
        <w:rPr>
          <w:i/>
          <w:iCs/>
          <w:color w:val="000000"/>
          <w:shd w:val="clear" w:color="auto" w:fill="FFFFFF"/>
        </w:rPr>
        <w:t>adesso</w:t>
      </w:r>
      <w:r>
        <w:rPr>
          <w:i/>
          <w:iCs/>
          <w:color w:val="000000"/>
          <w:shd w:val="clear" w:color="auto" w:fill="FFFFFF"/>
        </w:rPr>
        <w:t xml:space="preserve"> </w:t>
      </w:r>
      <w:r w:rsidRPr="0011438A">
        <w:rPr>
          <w:color w:val="000000"/>
          <w:shd w:val="clear" w:color="auto" w:fill="FFFFFF"/>
        </w:rPr>
        <w:t>di Dio, che vi vuole fecondi. Perché «è dando che si riceve» e il modo migliore di preparare un buon futuro è vivere bene il presente co</w:t>
      </w:r>
      <w:bookmarkStart w:id="1" w:name="_GoBack"/>
      <w:bookmarkEnd w:id="1"/>
      <w:r w:rsidRPr="0011438A">
        <w:rPr>
          <w:color w:val="000000"/>
          <w:shd w:val="clear" w:color="auto" w:fill="FFFFFF"/>
        </w:rPr>
        <w:t>n dedizione e generosità.</w:t>
      </w:r>
    </w:p>
    <w:sectPr w:rsidR="00BA3C92" w:rsidRPr="0011438A" w:rsidSect="00BF1600">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7C" w:rsidRDefault="00BB067C" w:rsidP="00BF1600">
      <w:r>
        <w:separator/>
      </w:r>
    </w:p>
  </w:endnote>
  <w:endnote w:type="continuationSeparator" w:id="0">
    <w:p w:rsidR="00BB067C" w:rsidRDefault="00BB067C"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BB06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B73763">
      <w:rPr>
        <w:rStyle w:val="Numeropagina"/>
        <w:noProof/>
      </w:rPr>
      <w:t>5</w:t>
    </w:r>
    <w:r>
      <w:rPr>
        <w:rStyle w:val="Numeropagina"/>
      </w:rPr>
      <w:fldChar w:fldCharType="end"/>
    </w:r>
  </w:p>
  <w:p w:rsidR="004671DE" w:rsidRDefault="00BB06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7C" w:rsidRDefault="00BB067C" w:rsidP="00BF1600">
      <w:r>
        <w:separator/>
      </w:r>
    </w:p>
  </w:footnote>
  <w:footnote w:type="continuationSeparator" w:id="0">
    <w:p w:rsidR="00BB067C" w:rsidRDefault="00BB067C"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1A6B39"/>
    <w:multiLevelType w:val="hybridMultilevel"/>
    <w:tmpl w:val="8292A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4"/>
  </w:num>
  <w:num w:numId="12">
    <w:abstractNumId w:val="7"/>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53CD7"/>
    <w:rsid w:val="00054ED3"/>
    <w:rsid w:val="00060B2B"/>
    <w:rsid w:val="00062007"/>
    <w:rsid w:val="00067634"/>
    <w:rsid w:val="00075FAC"/>
    <w:rsid w:val="00080A23"/>
    <w:rsid w:val="00092265"/>
    <w:rsid w:val="0009591B"/>
    <w:rsid w:val="00096BE3"/>
    <w:rsid w:val="000A17C2"/>
    <w:rsid w:val="000B0921"/>
    <w:rsid w:val="000B2FD6"/>
    <w:rsid w:val="000C3EB5"/>
    <w:rsid w:val="000C7B45"/>
    <w:rsid w:val="000D0DDC"/>
    <w:rsid w:val="000D5B6D"/>
    <w:rsid w:val="000D69C8"/>
    <w:rsid w:val="000E306D"/>
    <w:rsid w:val="000E6C8B"/>
    <w:rsid w:val="000F02C2"/>
    <w:rsid w:val="000F09E8"/>
    <w:rsid w:val="000F0F79"/>
    <w:rsid w:val="000F289D"/>
    <w:rsid w:val="000F4CC7"/>
    <w:rsid w:val="00103C12"/>
    <w:rsid w:val="00107A9C"/>
    <w:rsid w:val="00112D9A"/>
    <w:rsid w:val="0011438A"/>
    <w:rsid w:val="0011553D"/>
    <w:rsid w:val="00123673"/>
    <w:rsid w:val="00123CF0"/>
    <w:rsid w:val="0017369F"/>
    <w:rsid w:val="001736D0"/>
    <w:rsid w:val="00185C6B"/>
    <w:rsid w:val="00191D70"/>
    <w:rsid w:val="001942F8"/>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0CB"/>
    <w:rsid w:val="002747BB"/>
    <w:rsid w:val="00275B7C"/>
    <w:rsid w:val="00281095"/>
    <w:rsid w:val="002816C6"/>
    <w:rsid w:val="00281B4D"/>
    <w:rsid w:val="002945CE"/>
    <w:rsid w:val="002A5B91"/>
    <w:rsid w:val="002A7E02"/>
    <w:rsid w:val="002C2D82"/>
    <w:rsid w:val="002C3688"/>
    <w:rsid w:val="002D330A"/>
    <w:rsid w:val="002D4925"/>
    <w:rsid w:val="002E7748"/>
    <w:rsid w:val="002F61BE"/>
    <w:rsid w:val="00303D6C"/>
    <w:rsid w:val="0030709A"/>
    <w:rsid w:val="00314ACF"/>
    <w:rsid w:val="00316130"/>
    <w:rsid w:val="00316B8B"/>
    <w:rsid w:val="00321C8C"/>
    <w:rsid w:val="00333DAA"/>
    <w:rsid w:val="003431B2"/>
    <w:rsid w:val="00343B3C"/>
    <w:rsid w:val="00350F0F"/>
    <w:rsid w:val="0035297B"/>
    <w:rsid w:val="003578A6"/>
    <w:rsid w:val="00360BCE"/>
    <w:rsid w:val="00366D1C"/>
    <w:rsid w:val="00371825"/>
    <w:rsid w:val="00371964"/>
    <w:rsid w:val="00373FCC"/>
    <w:rsid w:val="00375993"/>
    <w:rsid w:val="00386E26"/>
    <w:rsid w:val="0039288F"/>
    <w:rsid w:val="00397CC6"/>
    <w:rsid w:val="003A1E58"/>
    <w:rsid w:val="003B556C"/>
    <w:rsid w:val="003B648B"/>
    <w:rsid w:val="003C3458"/>
    <w:rsid w:val="003C5024"/>
    <w:rsid w:val="003D747C"/>
    <w:rsid w:val="003E1AAE"/>
    <w:rsid w:val="003E261F"/>
    <w:rsid w:val="003E50DE"/>
    <w:rsid w:val="003F5365"/>
    <w:rsid w:val="003F7FF0"/>
    <w:rsid w:val="004017B0"/>
    <w:rsid w:val="00411021"/>
    <w:rsid w:val="0041148C"/>
    <w:rsid w:val="00421972"/>
    <w:rsid w:val="0042214F"/>
    <w:rsid w:val="0042296E"/>
    <w:rsid w:val="00427F52"/>
    <w:rsid w:val="00430B0F"/>
    <w:rsid w:val="004341F7"/>
    <w:rsid w:val="004614D6"/>
    <w:rsid w:val="00475F8E"/>
    <w:rsid w:val="00476A67"/>
    <w:rsid w:val="00486831"/>
    <w:rsid w:val="004915F9"/>
    <w:rsid w:val="00492688"/>
    <w:rsid w:val="00492EAE"/>
    <w:rsid w:val="00496F89"/>
    <w:rsid w:val="004A5A7B"/>
    <w:rsid w:val="004A7F1D"/>
    <w:rsid w:val="004B54AD"/>
    <w:rsid w:val="004D3D26"/>
    <w:rsid w:val="004D510F"/>
    <w:rsid w:val="004E1126"/>
    <w:rsid w:val="004E26A3"/>
    <w:rsid w:val="004E5285"/>
    <w:rsid w:val="004F38FB"/>
    <w:rsid w:val="004F42AB"/>
    <w:rsid w:val="004F6B46"/>
    <w:rsid w:val="004F763F"/>
    <w:rsid w:val="004F7C04"/>
    <w:rsid w:val="0050395F"/>
    <w:rsid w:val="00510C4F"/>
    <w:rsid w:val="005159D3"/>
    <w:rsid w:val="005171B3"/>
    <w:rsid w:val="00520863"/>
    <w:rsid w:val="00521061"/>
    <w:rsid w:val="00521911"/>
    <w:rsid w:val="00531743"/>
    <w:rsid w:val="00533057"/>
    <w:rsid w:val="00534344"/>
    <w:rsid w:val="0054026B"/>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55A2"/>
    <w:rsid w:val="00605F88"/>
    <w:rsid w:val="00610D77"/>
    <w:rsid w:val="00614152"/>
    <w:rsid w:val="00615D05"/>
    <w:rsid w:val="006176D5"/>
    <w:rsid w:val="00617A7F"/>
    <w:rsid w:val="006255FB"/>
    <w:rsid w:val="00633F4F"/>
    <w:rsid w:val="00634FB8"/>
    <w:rsid w:val="00637B14"/>
    <w:rsid w:val="00642560"/>
    <w:rsid w:val="00657832"/>
    <w:rsid w:val="006608D9"/>
    <w:rsid w:val="00673C6D"/>
    <w:rsid w:val="00673E79"/>
    <w:rsid w:val="00684895"/>
    <w:rsid w:val="0068545A"/>
    <w:rsid w:val="00696FFB"/>
    <w:rsid w:val="006A4088"/>
    <w:rsid w:val="006A5A6E"/>
    <w:rsid w:val="006B6163"/>
    <w:rsid w:val="006B61EA"/>
    <w:rsid w:val="006D18C2"/>
    <w:rsid w:val="006D5EC1"/>
    <w:rsid w:val="006E19C1"/>
    <w:rsid w:val="006E25CA"/>
    <w:rsid w:val="006E2D94"/>
    <w:rsid w:val="006E3A1D"/>
    <w:rsid w:val="006F408D"/>
    <w:rsid w:val="006F46F8"/>
    <w:rsid w:val="00710A3D"/>
    <w:rsid w:val="007120D0"/>
    <w:rsid w:val="00714710"/>
    <w:rsid w:val="00724670"/>
    <w:rsid w:val="00725F55"/>
    <w:rsid w:val="0073296B"/>
    <w:rsid w:val="00734F90"/>
    <w:rsid w:val="00741119"/>
    <w:rsid w:val="00757863"/>
    <w:rsid w:val="00762109"/>
    <w:rsid w:val="0076291A"/>
    <w:rsid w:val="007645CF"/>
    <w:rsid w:val="0076643A"/>
    <w:rsid w:val="007726C7"/>
    <w:rsid w:val="00777AD3"/>
    <w:rsid w:val="00780718"/>
    <w:rsid w:val="007877FE"/>
    <w:rsid w:val="007901F2"/>
    <w:rsid w:val="007922E7"/>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31A7"/>
    <w:rsid w:val="00815760"/>
    <w:rsid w:val="008260F9"/>
    <w:rsid w:val="00831710"/>
    <w:rsid w:val="0083446A"/>
    <w:rsid w:val="00834D3C"/>
    <w:rsid w:val="00835869"/>
    <w:rsid w:val="00847AB9"/>
    <w:rsid w:val="00861089"/>
    <w:rsid w:val="0086378F"/>
    <w:rsid w:val="00864D5F"/>
    <w:rsid w:val="00875AFB"/>
    <w:rsid w:val="00881976"/>
    <w:rsid w:val="008851B3"/>
    <w:rsid w:val="00885337"/>
    <w:rsid w:val="00887542"/>
    <w:rsid w:val="008979F4"/>
    <w:rsid w:val="008A7D87"/>
    <w:rsid w:val="008C0E4E"/>
    <w:rsid w:val="008C2030"/>
    <w:rsid w:val="008C2734"/>
    <w:rsid w:val="008C41D0"/>
    <w:rsid w:val="008C6456"/>
    <w:rsid w:val="008C6B0D"/>
    <w:rsid w:val="008D2D32"/>
    <w:rsid w:val="008D302E"/>
    <w:rsid w:val="008E04B1"/>
    <w:rsid w:val="008E2FAB"/>
    <w:rsid w:val="008F30BD"/>
    <w:rsid w:val="008F7A0E"/>
    <w:rsid w:val="00906541"/>
    <w:rsid w:val="009134F4"/>
    <w:rsid w:val="009335BC"/>
    <w:rsid w:val="00954B5E"/>
    <w:rsid w:val="00954F71"/>
    <w:rsid w:val="0096015A"/>
    <w:rsid w:val="009622BE"/>
    <w:rsid w:val="00966B8C"/>
    <w:rsid w:val="009731D2"/>
    <w:rsid w:val="00973923"/>
    <w:rsid w:val="00977BA2"/>
    <w:rsid w:val="00980247"/>
    <w:rsid w:val="00980C28"/>
    <w:rsid w:val="009838D7"/>
    <w:rsid w:val="00984005"/>
    <w:rsid w:val="0098730C"/>
    <w:rsid w:val="00992427"/>
    <w:rsid w:val="0099463F"/>
    <w:rsid w:val="009A11DE"/>
    <w:rsid w:val="009A66AC"/>
    <w:rsid w:val="009C0202"/>
    <w:rsid w:val="009C091F"/>
    <w:rsid w:val="009C0940"/>
    <w:rsid w:val="009C3BE8"/>
    <w:rsid w:val="009F36F6"/>
    <w:rsid w:val="009F4377"/>
    <w:rsid w:val="00A0495E"/>
    <w:rsid w:val="00A20D8A"/>
    <w:rsid w:val="00A26F50"/>
    <w:rsid w:val="00A276EB"/>
    <w:rsid w:val="00A30B03"/>
    <w:rsid w:val="00A314D7"/>
    <w:rsid w:val="00A375C9"/>
    <w:rsid w:val="00A404B9"/>
    <w:rsid w:val="00A42F07"/>
    <w:rsid w:val="00A526DD"/>
    <w:rsid w:val="00A55E29"/>
    <w:rsid w:val="00A57CF0"/>
    <w:rsid w:val="00A6277B"/>
    <w:rsid w:val="00A70DBB"/>
    <w:rsid w:val="00A76E02"/>
    <w:rsid w:val="00A77953"/>
    <w:rsid w:val="00A80A75"/>
    <w:rsid w:val="00A9175B"/>
    <w:rsid w:val="00A930B3"/>
    <w:rsid w:val="00A957B1"/>
    <w:rsid w:val="00A95A98"/>
    <w:rsid w:val="00AA1405"/>
    <w:rsid w:val="00AB01EF"/>
    <w:rsid w:val="00AB27F7"/>
    <w:rsid w:val="00AD712F"/>
    <w:rsid w:val="00AD7211"/>
    <w:rsid w:val="00AD7564"/>
    <w:rsid w:val="00AE0FB3"/>
    <w:rsid w:val="00AE5F06"/>
    <w:rsid w:val="00AF0E99"/>
    <w:rsid w:val="00AF1113"/>
    <w:rsid w:val="00AF19F6"/>
    <w:rsid w:val="00AF4B4A"/>
    <w:rsid w:val="00B0332B"/>
    <w:rsid w:val="00B04D41"/>
    <w:rsid w:val="00B132CA"/>
    <w:rsid w:val="00B13513"/>
    <w:rsid w:val="00B14E90"/>
    <w:rsid w:val="00B177E6"/>
    <w:rsid w:val="00B22A5E"/>
    <w:rsid w:val="00B2563C"/>
    <w:rsid w:val="00B43404"/>
    <w:rsid w:val="00B45BB6"/>
    <w:rsid w:val="00B507D8"/>
    <w:rsid w:val="00B62F22"/>
    <w:rsid w:val="00B62F43"/>
    <w:rsid w:val="00B63324"/>
    <w:rsid w:val="00B64CB8"/>
    <w:rsid w:val="00B70C51"/>
    <w:rsid w:val="00B73763"/>
    <w:rsid w:val="00B84FA3"/>
    <w:rsid w:val="00BA0742"/>
    <w:rsid w:val="00BA23AB"/>
    <w:rsid w:val="00BA3C92"/>
    <w:rsid w:val="00BA7E1F"/>
    <w:rsid w:val="00BB067C"/>
    <w:rsid w:val="00BB0A6E"/>
    <w:rsid w:val="00BB57DF"/>
    <w:rsid w:val="00BC2B75"/>
    <w:rsid w:val="00BC7A22"/>
    <w:rsid w:val="00BD6596"/>
    <w:rsid w:val="00BD7921"/>
    <w:rsid w:val="00BE14C6"/>
    <w:rsid w:val="00BE52A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5ECF"/>
    <w:rsid w:val="00C57DE3"/>
    <w:rsid w:val="00C82A93"/>
    <w:rsid w:val="00C860BC"/>
    <w:rsid w:val="00C9342A"/>
    <w:rsid w:val="00C94B1D"/>
    <w:rsid w:val="00C95949"/>
    <w:rsid w:val="00CA568C"/>
    <w:rsid w:val="00CA65EE"/>
    <w:rsid w:val="00CB043C"/>
    <w:rsid w:val="00CB3B8B"/>
    <w:rsid w:val="00CC1172"/>
    <w:rsid w:val="00CE2FDF"/>
    <w:rsid w:val="00CF20D2"/>
    <w:rsid w:val="00CF5DDC"/>
    <w:rsid w:val="00D12A88"/>
    <w:rsid w:val="00D25888"/>
    <w:rsid w:val="00D36767"/>
    <w:rsid w:val="00D56663"/>
    <w:rsid w:val="00D576A0"/>
    <w:rsid w:val="00D62594"/>
    <w:rsid w:val="00D74540"/>
    <w:rsid w:val="00D74F08"/>
    <w:rsid w:val="00D74F7F"/>
    <w:rsid w:val="00D77675"/>
    <w:rsid w:val="00D80DC7"/>
    <w:rsid w:val="00D842F3"/>
    <w:rsid w:val="00D85164"/>
    <w:rsid w:val="00D9788B"/>
    <w:rsid w:val="00DA4C0C"/>
    <w:rsid w:val="00DA6008"/>
    <w:rsid w:val="00DB1CC0"/>
    <w:rsid w:val="00DB34E7"/>
    <w:rsid w:val="00DC3750"/>
    <w:rsid w:val="00DC7918"/>
    <w:rsid w:val="00DD07BC"/>
    <w:rsid w:val="00DD2F81"/>
    <w:rsid w:val="00DD577D"/>
    <w:rsid w:val="00DD5E16"/>
    <w:rsid w:val="00DD675F"/>
    <w:rsid w:val="00DD7FCA"/>
    <w:rsid w:val="00DE38D5"/>
    <w:rsid w:val="00DE43BA"/>
    <w:rsid w:val="00DF0B2A"/>
    <w:rsid w:val="00DF317B"/>
    <w:rsid w:val="00E0296D"/>
    <w:rsid w:val="00E0481D"/>
    <w:rsid w:val="00E05B1A"/>
    <w:rsid w:val="00E05BE7"/>
    <w:rsid w:val="00E13557"/>
    <w:rsid w:val="00E26089"/>
    <w:rsid w:val="00E33C20"/>
    <w:rsid w:val="00E42B0D"/>
    <w:rsid w:val="00E50B7D"/>
    <w:rsid w:val="00E57468"/>
    <w:rsid w:val="00E617FD"/>
    <w:rsid w:val="00E75925"/>
    <w:rsid w:val="00E778A5"/>
    <w:rsid w:val="00E80B71"/>
    <w:rsid w:val="00E94BB0"/>
    <w:rsid w:val="00E95B6E"/>
    <w:rsid w:val="00EB0242"/>
    <w:rsid w:val="00EB360F"/>
    <w:rsid w:val="00EB47B1"/>
    <w:rsid w:val="00EB513A"/>
    <w:rsid w:val="00EB61FF"/>
    <w:rsid w:val="00EC0FF9"/>
    <w:rsid w:val="00EC13A5"/>
    <w:rsid w:val="00ED1E8B"/>
    <w:rsid w:val="00ED7D80"/>
    <w:rsid w:val="00EE3209"/>
    <w:rsid w:val="00EE61CC"/>
    <w:rsid w:val="00EF133C"/>
    <w:rsid w:val="00EF719B"/>
    <w:rsid w:val="00F02EAC"/>
    <w:rsid w:val="00F261E6"/>
    <w:rsid w:val="00F26C89"/>
    <w:rsid w:val="00F26E73"/>
    <w:rsid w:val="00F37530"/>
    <w:rsid w:val="00F44BC8"/>
    <w:rsid w:val="00F7139E"/>
    <w:rsid w:val="00F73FBC"/>
    <w:rsid w:val="00F80C68"/>
    <w:rsid w:val="00F81239"/>
    <w:rsid w:val="00F8477A"/>
    <w:rsid w:val="00F85490"/>
    <w:rsid w:val="00FA4929"/>
    <w:rsid w:val="00FA5900"/>
    <w:rsid w:val="00FA6443"/>
    <w:rsid w:val="00FA6A80"/>
    <w:rsid w:val="00FB6462"/>
    <w:rsid w:val="00FC18A9"/>
    <w:rsid w:val="00FC3E60"/>
    <w:rsid w:val="00FD56D6"/>
    <w:rsid w:val="00FD7D5F"/>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31F2"/>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BE52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paragraph" w:styleId="Rientrocorpodeltesto">
    <w:name w:val="Body Text Indent"/>
    <w:basedOn w:val="Normale"/>
    <w:link w:val="RientrocorpodeltestoCarattere"/>
    <w:uiPriority w:val="99"/>
    <w:semiHidden/>
    <w:unhideWhenUsed/>
    <w:rsid w:val="00A627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277B"/>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6277B"/>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E52A6"/>
    <w:rPr>
      <w:rFonts w:asciiTheme="majorHAnsi" w:eastAsiaTheme="majorEastAsia" w:hAnsiTheme="majorHAnsi" w:cstheme="majorBidi"/>
      <w:color w:val="365F91" w:themeColor="accent1" w:themeShade="BF"/>
      <w:sz w:val="32"/>
      <w:szCs w:val="32"/>
      <w:lang w:eastAsia="it-IT"/>
    </w:rPr>
  </w:style>
  <w:style w:type="character" w:styleId="Rimandocommento">
    <w:name w:val="annotation reference"/>
    <w:uiPriority w:val="99"/>
    <w:semiHidden/>
    <w:unhideWhenUsed/>
    <w:rsid w:val="00BE52A6"/>
    <w:rPr>
      <w:sz w:val="16"/>
      <w:szCs w:val="16"/>
    </w:rPr>
  </w:style>
  <w:style w:type="paragraph" w:styleId="Testocommento">
    <w:name w:val="annotation text"/>
    <w:basedOn w:val="Normale"/>
    <w:link w:val="TestocommentoCarattere"/>
    <w:uiPriority w:val="99"/>
    <w:unhideWhenUsed/>
    <w:rsid w:val="00BE52A6"/>
  </w:style>
  <w:style w:type="character" w:customStyle="1" w:styleId="TestocommentoCarattere">
    <w:name w:val="Testo commento Carattere"/>
    <w:basedOn w:val="Carpredefinitoparagrafo"/>
    <w:link w:val="Testocommento"/>
    <w:uiPriority w:val="99"/>
    <w:rsid w:val="00BE52A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389">
      <w:bodyDiv w:val="1"/>
      <w:marLeft w:val="0"/>
      <w:marRight w:val="0"/>
      <w:marTop w:val="0"/>
      <w:marBottom w:val="0"/>
      <w:divBdr>
        <w:top w:val="none" w:sz="0" w:space="0" w:color="auto"/>
        <w:left w:val="none" w:sz="0" w:space="0" w:color="auto"/>
        <w:bottom w:val="none" w:sz="0" w:space="0" w:color="auto"/>
        <w:right w:val="none" w:sz="0" w:space="0" w:color="auto"/>
      </w:divBdr>
    </w:div>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28981">
      <w:bodyDiv w:val="1"/>
      <w:marLeft w:val="0"/>
      <w:marRight w:val="0"/>
      <w:marTop w:val="0"/>
      <w:marBottom w:val="0"/>
      <w:divBdr>
        <w:top w:val="none" w:sz="0" w:space="0" w:color="auto"/>
        <w:left w:val="none" w:sz="0" w:space="0" w:color="auto"/>
        <w:bottom w:val="none" w:sz="0" w:space="0" w:color="auto"/>
        <w:right w:val="none" w:sz="0" w:space="0" w:color="auto"/>
      </w:divBdr>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566011">
      <w:bodyDiv w:val="1"/>
      <w:marLeft w:val="0"/>
      <w:marRight w:val="0"/>
      <w:marTop w:val="0"/>
      <w:marBottom w:val="0"/>
      <w:divBdr>
        <w:top w:val="none" w:sz="0" w:space="0" w:color="auto"/>
        <w:left w:val="none" w:sz="0" w:space="0" w:color="auto"/>
        <w:bottom w:val="none" w:sz="0" w:space="0" w:color="auto"/>
        <w:right w:val="none" w:sz="0" w:space="0" w:color="auto"/>
      </w:divBdr>
    </w:div>
    <w:div w:id="889150175">
      <w:bodyDiv w:val="1"/>
      <w:marLeft w:val="0"/>
      <w:marRight w:val="0"/>
      <w:marTop w:val="0"/>
      <w:marBottom w:val="0"/>
      <w:divBdr>
        <w:top w:val="none" w:sz="0" w:space="0" w:color="auto"/>
        <w:left w:val="none" w:sz="0" w:space="0" w:color="auto"/>
        <w:bottom w:val="none" w:sz="0" w:space="0" w:color="auto"/>
        <w:right w:val="none" w:sz="0" w:space="0" w:color="auto"/>
      </w:divBdr>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337588">
      <w:bodyDiv w:val="1"/>
      <w:marLeft w:val="0"/>
      <w:marRight w:val="0"/>
      <w:marTop w:val="0"/>
      <w:marBottom w:val="0"/>
      <w:divBdr>
        <w:top w:val="none" w:sz="0" w:space="0" w:color="auto"/>
        <w:left w:val="none" w:sz="0" w:space="0" w:color="auto"/>
        <w:bottom w:val="none" w:sz="0" w:space="0" w:color="auto"/>
        <w:right w:val="none" w:sz="0" w:space="0" w:color="auto"/>
      </w:divBdr>
    </w:div>
    <w:div w:id="1476723069">
      <w:bodyDiv w:val="1"/>
      <w:marLeft w:val="0"/>
      <w:marRight w:val="0"/>
      <w:marTop w:val="0"/>
      <w:marBottom w:val="0"/>
      <w:divBdr>
        <w:top w:val="none" w:sz="0" w:space="0" w:color="auto"/>
        <w:left w:val="none" w:sz="0" w:space="0" w:color="auto"/>
        <w:bottom w:val="none" w:sz="0" w:space="0" w:color="auto"/>
        <w:right w:val="none" w:sz="0" w:space="0" w:color="auto"/>
      </w:divBdr>
    </w:div>
    <w:div w:id="1548298052">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87611633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CT3wQe_J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6631-D25F-43B8-921A-04ED8885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7</cp:revision>
  <cp:lastPrinted>2017-07-10T14:54:00Z</cp:lastPrinted>
  <dcterms:created xsi:type="dcterms:W3CDTF">2019-07-16T14:05:00Z</dcterms:created>
  <dcterms:modified xsi:type="dcterms:W3CDTF">2019-08-19T15:20:00Z</dcterms:modified>
</cp:coreProperties>
</file>