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C" w:rsidRPr="00421068" w:rsidRDefault="00F0218C" w:rsidP="00F0218C">
      <w:pPr>
        <w:rPr>
          <w:b/>
          <w:sz w:val="32"/>
          <w:szCs w:val="36"/>
        </w:rPr>
      </w:pPr>
      <w:bookmarkStart w:id="0" w:name="_GoBack"/>
      <w:bookmarkEnd w:id="0"/>
      <w:r w:rsidRPr="00421068">
        <w:rPr>
          <w:b/>
          <w:sz w:val="32"/>
          <w:szCs w:val="36"/>
        </w:rPr>
        <w:t>Adorazione eucaristica per il primo venerdì del mese</w:t>
      </w:r>
    </w:p>
    <w:p w:rsidR="00F0218C" w:rsidRPr="00E42C0B" w:rsidRDefault="00F0218C" w:rsidP="00F0218C">
      <w:pPr>
        <w:rPr>
          <w:sz w:val="32"/>
          <w:szCs w:val="36"/>
        </w:rPr>
      </w:pPr>
    </w:p>
    <w:p w:rsidR="00F0218C" w:rsidRPr="00421068" w:rsidRDefault="00F0218C" w:rsidP="00F0218C">
      <w:pPr>
        <w:rPr>
          <w:sz w:val="26"/>
          <w:szCs w:val="26"/>
        </w:rPr>
      </w:pPr>
      <w:r w:rsidRPr="00421068">
        <w:rPr>
          <w:sz w:val="26"/>
          <w:szCs w:val="26"/>
        </w:rPr>
        <w:t xml:space="preserve">Carissimo </w:t>
      </w:r>
      <w:r w:rsidRPr="00421068">
        <w:rPr>
          <w:b/>
          <w:sz w:val="26"/>
          <w:szCs w:val="26"/>
        </w:rPr>
        <w:t>parroco</w:t>
      </w:r>
      <w:r w:rsidRPr="00421068">
        <w:rPr>
          <w:sz w:val="26"/>
          <w:szCs w:val="26"/>
        </w:rPr>
        <w:t>,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i preti del Sacro Cuore (diocesani come te) che abitano in via Garibaldi, 10 a Bergamo (035/270657), a cominciare dal mese di </w:t>
      </w:r>
      <w:r w:rsidRPr="00421068">
        <w:rPr>
          <w:b/>
          <w:sz w:val="26"/>
          <w:szCs w:val="26"/>
        </w:rPr>
        <w:t>giugno 2017</w:t>
      </w:r>
      <w:r w:rsidRPr="00421068">
        <w:rPr>
          <w:sz w:val="26"/>
          <w:szCs w:val="26"/>
        </w:rPr>
        <w:t xml:space="preserve"> vogliono offrire alla vita delle parrocchie uno schema di adorazione eucaristica in occasione del Primo Venerdì del mese, Giorno dedicato alla Contemplazione del Cuore trafitto del Risorto.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Negli ultimi decenni i Pontefici hanno invitato i parroci a incrementare l’adorazione eucaristica.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>Nella nostra tradizione, per il Primo Venerdì del mese, si è mantenuta in quasi tutte le parrocchie la buona consuetudine di un tempo di adorazione.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Per i Preti del Sacro Cuore questo appuntamento mensile è una risorsa per condividere la Parola di Dio, che risuona nella liturgia del </w:t>
      </w:r>
      <w:r w:rsidRPr="00421068">
        <w:rPr>
          <w:b/>
          <w:sz w:val="26"/>
          <w:szCs w:val="26"/>
        </w:rPr>
        <w:t>Primo Venerdì del mese</w:t>
      </w:r>
      <w:r w:rsidRPr="00421068">
        <w:rPr>
          <w:sz w:val="26"/>
          <w:szCs w:val="26"/>
        </w:rPr>
        <w:t>, che a sua volta è un dono offerto ai parroci perché sia un sussidio per l’adorazione eucaristica comunitaria o personale che si svolge nelle parrocchie.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L’adorazione parte dalla mensa della Parola della celebrazione della Santa Messa del Giorno. Si sofferma su un termine presente nei testi proclamati.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Per il Primo Venerdì di giugno di quest’anno, </w:t>
      </w:r>
      <w:r w:rsidRPr="00421068">
        <w:rPr>
          <w:b/>
          <w:sz w:val="26"/>
          <w:szCs w:val="26"/>
        </w:rPr>
        <w:t>2 giugno</w:t>
      </w:r>
      <w:r w:rsidRPr="00421068">
        <w:rPr>
          <w:sz w:val="26"/>
          <w:szCs w:val="26"/>
        </w:rPr>
        <w:t xml:space="preserve">, si sofferma sul verbo </w:t>
      </w:r>
      <w:r w:rsidRPr="00421068">
        <w:rPr>
          <w:b/>
          <w:sz w:val="26"/>
          <w:szCs w:val="26"/>
        </w:rPr>
        <w:t>“seguire”</w:t>
      </w:r>
      <w:r w:rsidRPr="00421068">
        <w:rPr>
          <w:sz w:val="26"/>
          <w:szCs w:val="26"/>
        </w:rPr>
        <w:t xml:space="preserve"> nel Vangelo di San Giovanni.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>Ne nascono diversi punti di adorazione, così articolati: il brano evangelico dove è presente la parola interessata, un commento, l’invito al silenzio, un responsorio, un canto. Lo schema può essere utilizzato per la preghiera comunitaria e per quella personale.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>È bene ricordare che l’adorazione eucaristica nasce dalla celebrazione del Sacrificio di Cristo, quindi è bene che l’adorazione venga dopo la Messa.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Possono essere diverse </w:t>
      </w:r>
      <w:r w:rsidRPr="00421068">
        <w:rPr>
          <w:b/>
          <w:sz w:val="26"/>
          <w:szCs w:val="26"/>
        </w:rPr>
        <w:t>le forme pastorali</w:t>
      </w:r>
      <w:r w:rsidRPr="00421068">
        <w:rPr>
          <w:sz w:val="26"/>
          <w:szCs w:val="26"/>
        </w:rPr>
        <w:t xml:space="preserve"> per il primo venerdì del mese.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>Ne suggeriamo una: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15.00   </w:t>
      </w:r>
      <w:r w:rsidRPr="00421068">
        <w:rPr>
          <w:b/>
          <w:sz w:val="26"/>
          <w:szCs w:val="26"/>
        </w:rPr>
        <w:t>La Messa</w:t>
      </w:r>
      <w:r w:rsidRPr="00421068">
        <w:rPr>
          <w:sz w:val="26"/>
          <w:szCs w:val="26"/>
        </w:rPr>
        <w:t xml:space="preserve"> (nell’Ora della Morte del Signore)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È bene nell’omelia della Messa mettere già in evidenza la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parola che guiderà l’adorazione eucaristica.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Segue l’adorazione eucaristica (il sussidio può essere di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aiuto per la preghiera personale)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>17.30 (prima di cena) oppure 20.30/21.00 (dopo cena per dare la possibilità a chi lavora) la preghiera conclusiva con la benedizione eucaristica.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Nella speranza che tale proposta possa essere utile per te e per la tua comunità, </w:t>
      </w:r>
    </w:p>
    <w:p w:rsidR="00F0218C" w:rsidRPr="00421068" w:rsidRDefault="00F0218C" w:rsidP="00F0218C">
      <w:pPr>
        <w:jc w:val="both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                                                                 </w:t>
      </w:r>
    </w:p>
    <w:p w:rsidR="00F0218C" w:rsidRPr="00421068" w:rsidRDefault="00F0218C" w:rsidP="00F0218C">
      <w:pPr>
        <w:jc w:val="right"/>
        <w:rPr>
          <w:sz w:val="26"/>
          <w:szCs w:val="26"/>
        </w:rPr>
      </w:pPr>
      <w:r w:rsidRPr="00421068">
        <w:rPr>
          <w:sz w:val="26"/>
          <w:szCs w:val="26"/>
        </w:rPr>
        <w:t xml:space="preserve">                 Grazie per l’attenzione</w:t>
      </w:r>
    </w:p>
    <w:p w:rsidR="00F0218C" w:rsidRPr="00421068" w:rsidRDefault="00F0218C" w:rsidP="00F0218C">
      <w:pPr>
        <w:jc w:val="right"/>
        <w:rPr>
          <w:sz w:val="26"/>
          <w:szCs w:val="26"/>
        </w:rPr>
      </w:pPr>
      <w:r w:rsidRPr="00421068">
        <w:rPr>
          <w:sz w:val="26"/>
          <w:szCs w:val="26"/>
        </w:rPr>
        <w:t>I preti del sacro Cuore</w:t>
      </w:r>
    </w:p>
    <w:p w:rsidR="00020E0D" w:rsidRPr="00B4573F" w:rsidRDefault="00020E0D" w:rsidP="00B4573F"/>
    <w:sectPr w:rsidR="00020E0D" w:rsidRPr="00B4573F" w:rsidSect="00FD58B7">
      <w:headerReference w:type="default" r:id="rId8"/>
      <w:footerReference w:type="default" r:id="rId9"/>
      <w:pgSz w:w="11906" w:h="16838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F9" w:rsidRDefault="00951AF9" w:rsidP="006C0C03">
      <w:r>
        <w:separator/>
      </w:r>
    </w:p>
  </w:endnote>
  <w:endnote w:type="continuationSeparator" w:id="0">
    <w:p w:rsidR="00951AF9" w:rsidRDefault="00951AF9" w:rsidP="006C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206BE"/>
        <w:sz w:val="18"/>
        <w:szCs w:val="18"/>
      </w:rPr>
      <w:id w:val="-402921930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C0C03" w:rsidRPr="001C318F" w:rsidRDefault="00A45821" w:rsidP="001C318F">
        <w:pPr>
          <w:pStyle w:val="Pidipagina"/>
          <w:ind w:left="-284" w:right="-285"/>
          <w:jc w:val="center"/>
          <w:rPr>
            <w:color w:val="0206BE"/>
            <w:sz w:val="16"/>
            <w:szCs w:val="18"/>
          </w:rPr>
        </w:pPr>
        <w:r w:rsidRPr="001C318F">
          <w:rPr>
            <w:color w:val="0206BE"/>
            <w:sz w:val="18"/>
            <w:szCs w:val="18"/>
          </w:rPr>
          <w:t xml:space="preserve">Via Garibaldi, 10 </w:t>
        </w:r>
        <w:r w:rsidR="001C318F" w:rsidRPr="001C318F">
          <w:rPr>
            <w:color w:val="0206BE"/>
            <w:sz w:val="18"/>
            <w:szCs w:val="18"/>
          </w:rPr>
          <w:t xml:space="preserve"> </w:t>
        </w:r>
        <w:r w:rsidRPr="001C318F">
          <w:rPr>
            <w:color w:val="0206BE"/>
            <w:sz w:val="18"/>
            <w:szCs w:val="18"/>
          </w:rPr>
          <w:t xml:space="preserve">24122 Bergamo </w:t>
        </w:r>
        <w:r w:rsidR="001C318F" w:rsidRPr="001C318F">
          <w:rPr>
            <w:color w:val="0206BE"/>
            <w:sz w:val="18"/>
            <w:szCs w:val="18"/>
          </w:rPr>
          <w:tab/>
        </w:r>
        <w:r w:rsidRPr="001C318F">
          <w:rPr>
            <w:color w:val="0206BE"/>
            <w:sz w:val="18"/>
            <w:szCs w:val="18"/>
          </w:rPr>
          <w:t xml:space="preserve">Tel. 035 270657 </w:t>
        </w:r>
        <w:r w:rsidR="001C318F" w:rsidRPr="001C318F">
          <w:rPr>
            <w:color w:val="0206BE"/>
            <w:sz w:val="18"/>
            <w:szCs w:val="18"/>
          </w:rPr>
          <w:t xml:space="preserve">     </w:t>
        </w:r>
        <w:r w:rsidRPr="001C318F">
          <w:rPr>
            <w:color w:val="0206BE"/>
            <w:sz w:val="18"/>
            <w:szCs w:val="18"/>
          </w:rPr>
          <w:t xml:space="preserve">fax 035 270658 </w:t>
        </w:r>
        <w:r w:rsidR="001C318F" w:rsidRPr="001C318F">
          <w:rPr>
            <w:color w:val="0206BE"/>
            <w:sz w:val="18"/>
            <w:szCs w:val="18"/>
          </w:rPr>
          <w:tab/>
        </w:r>
        <w:r w:rsidRPr="001C318F">
          <w:rPr>
            <w:color w:val="0206BE"/>
            <w:sz w:val="18"/>
            <w:szCs w:val="18"/>
          </w:rPr>
          <w:t>richieste@pretisacrocuore.bg.it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F9" w:rsidRDefault="00951AF9" w:rsidP="006C0C03">
      <w:r>
        <w:separator/>
      </w:r>
    </w:p>
  </w:footnote>
  <w:footnote w:type="continuationSeparator" w:id="0">
    <w:p w:rsidR="00951AF9" w:rsidRDefault="00951AF9" w:rsidP="006C0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03" w:rsidRPr="001C318F" w:rsidRDefault="00A45821" w:rsidP="001C318F">
    <w:pPr>
      <w:pStyle w:val="Intestazione"/>
      <w:shd w:val="clear" w:color="auto" w:fill="0070C0"/>
      <w:ind w:left="-1418" w:right="-1418"/>
      <w:jc w:val="center"/>
      <w:rPr>
        <w:rFonts w:ascii="Tahoma" w:hAnsi="Tahoma" w:cs="Tahoma"/>
        <w:color w:val="FFFFFF" w:themeColor="background1"/>
        <w:spacing w:val="132"/>
        <w:sz w:val="20"/>
      </w:rPr>
    </w:pPr>
    <w:r w:rsidRPr="001C318F">
      <w:rPr>
        <w:rFonts w:ascii="Tahoma" w:hAnsi="Tahoma" w:cs="Tahoma"/>
        <w:color w:val="FFFFFF" w:themeColor="background1"/>
        <w:spacing w:val="132"/>
        <w:sz w:val="20"/>
      </w:rPr>
      <w:t>COMUNITÀ</w:t>
    </w:r>
    <w:r w:rsidR="001C318F">
      <w:rPr>
        <w:rFonts w:ascii="Tahoma" w:hAnsi="Tahoma" w:cs="Tahoma"/>
        <w:color w:val="FFFFFF" w:themeColor="background1"/>
        <w:spacing w:val="132"/>
        <w:sz w:val="20"/>
      </w:rPr>
      <w:t xml:space="preserve"> </w:t>
    </w:r>
    <w:r w:rsidRPr="001C318F">
      <w:rPr>
        <w:rFonts w:ascii="Tahoma" w:hAnsi="Tahoma" w:cs="Tahoma"/>
        <w:color w:val="FFFFFF" w:themeColor="background1"/>
        <w:spacing w:val="132"/>
        <w:sz w:val="20"/>
      </w:rPr>
      <w:t xml:space="preserve"> MISSIONARIA </w:t>
    </w:r>
    <w:r w:rsidR="001C318F">
      <w:rPr>
        <w:rFonts w:ascii="Tahoma" w:hAnsi="Tahoma" w:cs="Tahoma"/>
        <w:color w:val="FFFFFF" w:themeColor="background1"/>
        <w:spacing w:val="132"/>
        <w:sz w:val="20"/>
      </w:rPr>
      <w:t xml:space="preserve"> </w:t>
    </w:r>
    <w:r w:rsidRPr="001C318F">
      <w:rPr>
        <w:rFonts w:ascii="Tahoma" w:hAnsi="Tahoma" w:cs="Tahoma"/>
        <w:color w:val="FFFFFF" w:themeColor="background1"/>
        <w:spacing w:val="132"/>
        <w:sz w:val="20"/>
      </w:rPr>
      <w:t xml:space="preserve">PRETI </w:t>
    </w:r>
    <w:r w:rsidR="001C318F">
      <w:rPr>
        <w:rFonts w:ascii="Tahoma" w:hAnsi="Tahoma" w:cs="Tahoma"/>
        <w:color w:val="FFFFFF" w:themeColor="background1"/>
        <w:spacing w:val="132"/>
        <w:sz w:val="20"/>
      </w:rPr>
      <w:t xml:space="preserve"> </w:t>
    </w:r>
    <w:r w:rsidRPr="001C318F">
      <w:rPr>
        <w:rFonts w:ascii="Tahoma" w:hAnsi="Tahoma" w:cs="Tahoma"/>
        <w:color w:val="FFFFFF" w:themeColor="background1"/>
        <w:spacing w:val="132"/>
        <w:sz w:val="20"/>
      </w:rPr>
      <w:t xml:space="preserve">DEL </w:t>
    </w:r>
    <w:r w:rsidR="001C318F">
      <w:rPr>
        <w:rFonts w:ascii="Tahoma" w:hAnsi="Tahoma" w:cs="Tahoma"/>
        <w:color w:val="FFFFFF" w:themeColor="background1"/>
        <w:spacing w:val="132"/>
        <w:sz w:val="20"/>
      </w:rPr>
      <w:t xml:space="preserve"> </w:t>
    </w:r>
    <w:r w:rsidRPr="001C318F">
      <w:rPr>
        <w:rFonts w:ascii="Tahoma" w:hAnsi="Tahoma" w:cs="Tahoma"/>
        <w:color w:val="FFFFFF" w:themeColor="background1"/>
        <w:spacing w:val="132"/>
        <w:sz w:val="20"/>
      </w:rPr>
      <w:t xml:space="preserve">SACRO </w:t>
    </w:r>
    <w:r w:rsidR="001C318F">
      <w:rPr>
        <w:rFonts w:ascii="Tahoma" w:hAnsi="Tahoma" w:cs="Tahoma"/>
        <w:color w:val="FFFFFF" w:themeColor="background1"/>
        <w:spacing w:val="132"/>
        <w:sz w:val="20"/>
      </w:rPr>
      <w:t xml:space="preserve"> </w:t>
    </w:r>
    <w:r w:rsidRPr="001C318F">
      <w:rPr>
        <w:rFonts w:ascii="Tahoma" w:hAnsi="Tahoma" w:cs="Tahoma"/>
        <w:color w:val="FFFFFF" w:themeColor="background1"/>
        <w:spacing w:val="132"/>
        <w:sz w:val="20"/>
      </w:rPr>
      <w:t>CUORE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756"/>
    <w:multiLevelType w:val="hybridMultilevel"/>
    <w:tmpl w:val="A22C056A"/>
    <w:lvl w:ilvl="0" w:tplc="D642227C">
      <w:start w:val="2"/>
      <w:numFmt w:val="bullet"/>
      <w:lvlText w:val="-"/>
      <w:lvlJc w:val="left"/>
      <w:pPr>
        <w:ind w:left="37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55B53ED7"/>
    <w:multiLevelType w:val="hybridMultilevel"/>
    <w:tmpl w:val="E21E4A2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6CE84FCE"/>
    <w:multiLevelType w:val="hybridMultilevel"/>
    <w:tmpl w:val="8DEAD7F4"/>
    <w:lvl w:ilvl="0" w:tplc="5BC893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C"/>
    <w:rsid w:val="00000954"/>
    <w:rsid w:val="00020E0D"/>
    <w:rsid w:val="00072FCD"/>
    <w:rsid w:val="001611E3"/>
    <w:rsid w:val="001C318F"/>
    <w:rsid w:val="00242D4C"/>
    <w:rsid w:val="003038D2"/>
    <w:rsid w:val="004972ED"/>
    <w:rsid w:val="004A7CBE"/>
    <w:rsid w:val="004F7917"/>
    <w:rsid w:val="0054530E"/>
    <w:rsid w:val="00627C20"/>
    <w:rsid w:val="006C0C03"/>
    <w:rsid w:val="006F4AF1"/>
    <w:rsid w:val="008472F8"/>
    <w:rsid w:val="00847BC7"/>
    <w:rsid w:val="008D2700"/>
    <w:rsid w:val="00951AF9"/>
    <w:rsid w:val="00A45821"/>
    <w:rsid w:val="00A72C78"/>
    <w:rsid w:val="00A76746"/>
    <w:rsid w:val="00A847A0"/>
    <w:rsid w:val="00B4573F"/>
    <w:rsid w:val="00C165E8"/>
    <w:rsid w:val="00C40B70"/>
    <w:rsid w:val="00C74E6E"/>
    <w:rsid w:val="00CF7A69"/>
    <w:rsid w:val="00E202F9"/>
    <w:rsid w:val="00E20506"/>
    <w:rsid w:val="00E37C94"/>
    <w:rsid w:val="00E7395C"/>
    <w:rsid w:val="00E80C1B"/>
    <w:rsid w:val="00F0218C"/>
    <w:rsid w:val="00F932A8"/>
    <w:rsid w:val="00F963E9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E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C0C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C03"/>
  </w:style>
  <w:style w:type="paragraph" w:styleId="Pidipagina">
    <w:name w:val="footer"/>
    <w:basedOn w:val="Normale"/>
    <w:link w:val="PidipaginaCarattere"/>
    <w:uiPriority w:val="99"/>
    <w:unhideWhenUsed/>
    <w:rsid w:val="006C0C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C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E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C0C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C03"/>
  </w:style>
  <w:style w:type="paragraph" w:styleId="Pidipagina">
    <w:name w:val="footer"/>
    <w:basedOn w:val="Normale"/>
    <w:link w:val="PidipaginaCarattere"/>
    <w:uiPriority w:val="99"/>
    <w:unhideWhenUsed/>
    <w:rsid w:val="006C0C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C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r\Documents\PSC\carta%20intestata_CMP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intestata_CMPSC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Rizzi</dc:creator>
  <cp:lastModifiedBy>Massimo Rizzi</cp:lastModifiedBy>
  <cp:revision>1</cp:revision>
  <cp:lastPrinted>2012-06-19T13:39:00Z</cp:lastPrinted>
  <dcterms:created xsi:type="dcterms:W3CDTF">2017-05-23T16:16:00Z</dcterms:created>
  <dcterms:modified xsi:type="dcterms:W3CDTF">2017-05-23T16:17:00Z</dcterms:modified>
</cp:coreProperties>
</file>